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4F" w:rsidRDefault="00BB4D4F" w:rsidP="00BB4D4F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СОВЕТ </w:t>
      </w:r>
    </w:p>
    <w:p w:rsidR="00BB4D4F" w:rsidRDefault="00BB4D4F" w:rsidP="00BB4D4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ГРАЧЕВО-КУСТОВСКОГО МУНИЦИПАЛЬНОГО ОБРАЗОВАНИЯ </w:t>
      </w:r>
    </w:p>
    <w:p w:rsidR="00BB4D4F" w:rsidRDefault="00BB4D4F" w:rsidP="00BB4D4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ПЕРЕЛЮБСКОГО МУНИЦИПАЛЬНОГО РАЙОНА</w:t>
      </w:r>
    </w:p>
    <w:p w:rsidR="00BB4D4F" w:rsidRDefault="00BB4D4F" w:rsidP="00BB4D4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САРАТОВСКОЙ ОБЛАСТИ</w:t>
      </w:r>
    </w:p>
    <w:p w:rsidR="00BB4D4F" w:rsidRDefault="00BB4D4F" w:rsidP="00BB4D4F">
      <w:pPr>
        <w:rPr>
          <w:sz w:val="28"/>
          <w:szCs w:val="28"/>
          <w:highlight w:val="red"/>
        </w:rPr>
      </w:pPr>
    </w:p>
    <w:p w:rsidR="00BB4D4F" w:rsidRDefault="00BB4D4F" w:rsidP="00BB4D4F">
      <w:pPr>
        <w:rPr>
          <w:sz w:val="28"/>
          <w:szCs w:val="28"/>
          <w:highlight w:val="red"/>
        </w:rPr>
      </w:pPr>
    </w:p>
    <w:p w:rsidR="00BB4D4F" w:rsidRDefault="00BB4D4F" w:rsidP="00BB4D4F">
      <w:pPr>
        <w:jc w:val="center"/>
        <w:rPr>
          <w:sz w:val="28"/>
          <w:szCs w:val="28"/>
        </w:rPr>
      </w:pPr>
    </w:p>
    <w:p w:rsidR="00BB4D4F" w:rsidRDefault="00BB4D4F" w:rsidP="00BB4D4F">
      <w:pPr>
        <w:jc w:val="center"/>
        <w:rPr>
          <w:b/>
          <w:sz w:val="28"/>
          <w:szCs w:val="28"/>
        </w:rPr>
      </w:pPr>
    </w:p>
    <w:p w:rsidR="00BB4D4F" w:rsidRDefault="00BB4D4F" w:rsidP="00BB4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BB4D4F" w:rsidRDefault="00BB4D4F" w:rsidP="00BB4D4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B4D4F" w:rsidRDefault="00BB4D4F" w:rsidP="00BB4D4F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>02 декабря 2022 г. № 19 п.2                                                с. Грачев Куст</w:t>
      </w:r>
    </w:p>
    <w:p w:rsidR="00BB4D4F" w:rsidRDefault="00BB4D4F" w:rsidP="00BB4D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B4D4F" w:rsidRDefault="00BB4D4F" w:rsidP="00BB4D4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Порядка регистрации устава </w:t>
      </w:r>
    </w:p>
    <w:p w:rsidR="00BB4D4F" w:rsidRDefault="00BB4D4F" w:rsidP="00BB4D4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территориального общественного самоуправления </w:t>
      </w:r>
    </w:p>
    <w:p w:rsidR="00BB4D4F" w:rsidRDefault="00BB4D4F" w:rsidP="00BB4D4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proofErr w:type="spellStart"/>
      <w:r>
        <w:rPr>
          <w:b/>
          <w:bCs/>
          <w:sz w:val="28"/>
          <w:szCs w:val="28"/>
        </w:rPr>
        <w:t>Грачево-Кустовском</w:t>
      </w:r>
      <w:proofErr w:type="spellEnd"/>
      <w:r>
        <w:rPr>
          <w:b/>
          <w:bCs/>
          <w:sz w:val="28"/>
          <w:szCs w:val="28"/>
        </w:rPr>
        <w:t xml:space="preserve"> муниципальном образовании </w:t>
      </w:r>
    </w:p>
    <w:p w:rsidR="00BB4D4F" w:rsidRDefault="00BB4D4F" w:rsidP="00BB4D4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Перелюбского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</w:p>
    <w:p w:rsidR="00BB4D4F" w:rsidRDefault="00BB4D4F" w:rsidP="00BB4D4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BB4D4F" w:rsidRDefault="00BB4D4F" w:rsidP="00BB4D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B4D4F" w:rsidRDefault="00BB4D4F" w:rsidP="00BB4D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D4F" w:rsidRDefault="00BB4D4F" w:rsidP="00BB4D4F">
      <w:pPr>
        <w:ind w:firstLine="708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На основании ч. 5 ст. 27 Федерального закона от 06.10.2003 № 131-ФЗ «Об общих принципах организации местного самоуправления в Российской Федерации», Устава </w:t>
      </w:r>
      <w:proofErr w:type="spellStart"/>
      <w:r>
        <w:rPr>
          <w:sz w:val="28"/>
          <w:szCs w:val="28"/>
        </w:rPr>
        <w:t>Грачево-Кустовского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Саратовкой области</w:t>
      </w:r>
      <w:r>
        <w:rPr>
          <w:color w:val="000000"/>
          <w:sz w:val="28"/>
          <w:szCs w:val="28"/>
        </w:rPr>
        <w:t xml:space="preserve">, Совет </w:t>
      </w:r>
      <w:proofErr w:type="spellStart"/>
      <w:r>
        <w:rPr>
          <w:sz w:val="28"/>
          <w:szCs w:val="28"/>
        </w:rPr>
        <w:t>Грачево-Кустовского</w:t>
      </w:r>
      <w:proofErr w:type="spellEnd"/>
      <w:r>
        <w:rPr>
          <w:color w:val="000000"/>
          <w:sz w:val="28"/>
          <w:szCs w:val="28"/>
        </w:rPr>
        <w:t xml:space="preserve"> муниципального</w:t>
      </w:r>
      <w:r>
        <w:rPr>
          <w:color w:val="000000"/>
          <w:sz w:val="28"/>
        </w:rPr>
        <w:t xml:space="preserve"> образования </w:t>
      </w:r>
      <w:proofErr w:type="spellStart"/>
      <w:r>
        <w:rPr>
          <w:color w:val="000000"/>
          <w:sz w:val="28"/>
        </w:rPr>
        <w:t>Перелюбского</w:t>
      </w:r>
      <w:proofErr w:type="spellEnd"/>
      <w:r>
        <w:rPr>
          <w:color w:val="000000"/>
          <w:sz w:val="28"/>
        </w:rPr>
        <w:t xml:space="preserve"> муниципального района Саратовской области решил:</w:t>
      </w:r>
    </w:p>
    <w:p w:rsidR="00BB4D4F" w:rsidRDefault="00BB4D4F" w:rsidP="00BB4D4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BB4D4F" w:rsidRDefault="00BB4D4F" w:rsidP="00BB4D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</w:t>
      </w:r>
      <w:r>
        <w:rPr>
          <w:bCs/>
          <w:sz w:val="28"/>
          <w:szCs w:val="28"/>
        </w:rPr>
        <w:t xml:space="preserve">регистрации устава территориального общественного самоуправления в </w:t>
      </w:r>
      <w:proofErr w:type="spellStart"/>
      <w:r>
        <w:rPr>
          <w:sz w:val="28"/>
          <w:szCs w:val="28"/>
        </w:rPr>
        <w:t>Грачево-Кустовском</w:t>
      </w:r>
      <w:proofErr w:type="spellEnd"/>
      <w:r>
        <w:rPr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bCs/>
          <w:sz w:val="28"/>
          <w:szCs w:val="28"/>
        </w:rPr>
        <w:t>Перелюбского</w:t>
      </w:r>
      <w:proofErr w:type="spellEnd"/>
      <w:r>
        <w:rPr>
          <w:bCs/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 xml:space="preserve">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BB4D4F" w:rsidRDefault="00BB4D4F" w:rsidP="00BB4D4F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2. Настоящее Решение вступает в силу со дня его официального опубликования.</w:t>
      </w:r>
    </w:p>
    <w:p w:rsidR="00BB4D4F" w:rsidRDefault="00BB4D4F" w:rsidP="00BB4D4F">
      <w:pPr>
        <w:ind w:firstLine="540"/>
        <w:jc w:val="both"/>
        <w:rPr>
          <w:color w:val="000000"/>
          <w:sz w:val="28"/>
        </w:rPr>
      </w:pPr>
    </w:p>
    <w:p w:rsidR="00BB4D4F" w:rsidRDefault="00BB4D4F" w:rsidP="00BB4D4F">
      <w:pPr>
        <w:rPr>
          <w:sz w:val="28"/>
          <w:szCs w:val="28"/>
        </w:rPr>
      </w:pPr>
    </w:p>
    <w:p w:rsidR="00BB4D4F" w:rsidRDefault="00BB4D4F" w:rsidP="00BB4D4F">
      <w:pPr>
        <w:rPr>
          <w:sz w:val="28"/>
          <w:szCs w:val="28"/>
        </w:rPr>
      </w:pPr>
    </w:p>
    <w:p w:rsidR="00BB4D4F" w:rsidRDefault="00BB4D4F" w:rsidP="00BB4D4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Грачево-Кустовского</w:t>
      </w:r>
      <w:proofErr w:type="spellEnd"/>
      <w:r>
        <w:rPr>
          <w:sz w:val="28"/>
          <w:szCs w:val="28"/>
        </w:rPr>
        <w:t xml:space="preserve"> </w:t>
      </w:r>
    </w:p>
    <w:p w:rsidR="00BB4D4F" w:rsidRDefault="00BB4D4F" w:rsidP="00BB4D4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Д.Н. Лебедев   </w:t>
      </w:r>
    </w:p>
    <w:p w:rsidR="00BB4D4F" w:rsidRDefault="00BB4D4F" w:rsidP="00BB4D4F">
      <w:pPr>
        <w:rPr>
          <w:sz w:val="28"/>
          <w:szCs w:val="28"/>
        </w:rPr>
      </w:pPr>
    </w:p>
    <w:p w:rsidR="00BB4D4F" w:rsidRDefault="00BB4D4F" w:rsidP="00BB4D4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B4D4F" w:rsidRDefault="00BB4D4F" w:rsidP="00BB4D4F">
      <w:pPr>
        <w:widowControl w:val="0"/>
        <w:autoSpaceDE w:val="0"/>
        <w:autoSpaceDN w:val="0"/>
        <w:adjustRightInd w:val="0"/>
        <w:jc w:val="both"/>
      </w:pPr>
    </w:p>
    <w:p w:rsidR="00BB4D4F" w:rsidRDefault="00BB4D4F" w:rsidP="00BB4D4F">
      <w:pPr>
        <w:widowControl w:val="0"/>
        <w:autoSpaceDE w:val="0"/>
        <w:autoSpaceDN w:val="0"/>
        <w:adjustRightInd w:val="0"/>
        <w:jc w:val="both"/>
      </w:pPr>
    </w:p>
    <w:p w:rsidR="00BB4D4F" w:rsidRDefault="00BB4D4F" w:rsidP="00BB4D4F">
      <w:pPr>
        <w:widowControl w:val="0"/>
        <w:autoSpaceDE w:val="0"/>
        <w:autoSpaceDN w:val="0"/>
        <w:adjustRightInd w:val="0"/>
        <w:jc w:val="both"/>
      </w:pPr>
    </w:p>
    <w:p w:rsidR="00BB4D4F" w:rsidRDefault="00BB4D4F" w:rsidP="00BB4D4F">
      <w:pPr>
        <w:widowControl w:val="0"/>
        <w:autoSpaceDE w:val="0"/>
        <w:autoSpaceDN w:val="0"/>
        <w:adjustRightInd w:val="0"/>
        <w:jc w:val="both"/>
      </w:pPr>
    </w:p>
    <w:p w:rsidR="00BB4D4F" w:rsidRDefault="00BB4D4F" w:rsidP="00BB4D4F">
      <w:pPr>
        <w:widowControl w:val="0"/>
        <w:autoSpaceDE w:val="0"/>
        <w:autoSpaceDN w:val="0"/>
        <w:adjustRightInd w:val="0"/>
        <w:jc w:val="both"/>
      </w:pPr>
    </w:p>
    <w:p w:rsidR="00BB4D4F" w:rsidRDefault="00BB4D4F" w:rsidP="00BB4D4F">
      <w:pPr>
        <w:widowControl w:val="0"/>
        <w:autoSpaceDE w:val="0"/>
        <w:autoSpaceDN w:val="0"/>
        <w:adjustRightInd w:val="0"/>
        <w:outlineLvl w:val="0"/>
      </w:pPr>
    </w:p>
    <w:p w:rsidR="00BB4D4F" w:rsidRDefault="00BB4D4F" w:rsidP="00BB4D4F">
      <w:pPr>
        <w:widowControl w:val="0"/>
        <w:autoSpaceDE w:val="0"/>
        <w:autoSpaceDN w:val="0"/>
        <w:adjustRightInd w:val="0"/>
        <w:ind w:left="5812"/>
        <w:jc w:val="both"/>
        <w:outlineLvl w:val="0"/>
        <w:rPr>
          <w:sz w:val="28"/>
          <w:szCs w:val="28"/>
        </w:rPr>
      </w:pPr>
    </w:p>
    <w:p w:rsidR="00BB4D4F" w:rsidRPr="00BB4D4F" w:rsidRDefault="00BB4D4F" w:rsidP="00BB4D4F">
      <w:pPr>
        <w:widowControl w:val="0"/>
        <w:autoSpaceDE w:val="0"/>
        <w:autoSpaceDN w:val="0"/>
        <w:adjustRightInd w:val="0"/>
        <w:ind w:left="5812"/>
        <w:jc w:val="both"/>
        <w:outlineLvl w:val="0"/>
      </w:pPr>
      <w:r w:rsidRPr="00BB4D4F">
        <w:lastRenderedPageBreak/>
        <w:t xml:space="preserve">Приложение </w:t>
      </w:r>
    </w:p>
    <w:p w:rsidR="00BB4D4F" w:rsidRPr="00BB4D4F" w:rsidRDefault="00BB4D4F" w:rsidP="00BB4D4F">
      <w:pPr>
        <w:widowControl w:val="0"/>
        <w:autoSpaceDE w:val="0"/>
        <w:autoSpaceDN w:val="0"/>
        <w:adjustRightInd w:val="0"/>
        <w:ind w:left="5812"/>
        <w:jc w:val="both"/>
        <w:outlineLvl w:val="0"/>
      </w:pPr>
      <w:r w:rsidRPr="00BB4D4F">
        <w:t xml:space="preserve">к решению Совета </w:t>
      </w:r>
      <w:proofErr w:type="spellStart"/>
      <w:r w:rsidRPr="00BB4D4F">
        <w:t>Грачево-Кустовского</w:t>
      </w:r>
      <w:proofErr w:type="spellEnd"/>
      <w:r w:rsidRPr="00BB4D4F">
        <w:t xml:space="preserve"> муниципального образования </w:t>
      </w:r>
      <w:proofErr w:type="spellStart"/>
      <w:r w:rsidRPr="00BB4D4F">
        <w:t>Перелюбского</w:t>
      </w:r>
      <w:proofErr w:type="spellEnd"/>
      <w:r w:rsidRPr="00BB4D4F">
        <w:t xml:space="preserve"> муниципального района Саратовской </w:t>
      </w:r>
      <w:r>
        <w:t xml:space="preserve">области                           </w:t>
      </w:r>
      <w:r w:rsidRPr="00BB4D4F">
        <w:t xml:space="preserve">от </w:t>
      </w:r>
      <w:r>
        <w:t>02.12. 2022 года № 19 п.2</w:t>
      </w:r>
    </w:p>
    <w:p w:rsidR="00BB4D4F" w:rsidRDefault="00BB4D4F" w:rsidP="00BB4D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D4F" w:rsidRDefault="00BB4D4F" w:rsidP="00BB4D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регистрации устава территориального общественного самоуправления в </w:t>
      </w:r>
      <w:proofErr w:type="spellStart"/>
      <w:r>
        <w:rPr>
          <w:b/>
          <w:bCs/>
          <w:sz w:val="28"/>
          <w:szCs w:val="28"/>
        </w:rPr>
        <w:t>Грачево-Кустовском</w:t>
      </w:r>
      <w:proofErr w:type="spellEnd"/>
      <w:r>
        <w:rPr>
          <w:b/>
          <w:bCs/>
          <w:sz w:val="28"/>
          <w:szCs w:val="28"/>
        </w:rPr>
        <w:t xml:space="preserve"> муниципальном образовании </w:t>
      </w:r>
      <w:proofErr w:type="spellStart"/>
      <w:r>
        <w:rPr>
          <w:b/>
          <w:bCs/>
          <w:sz w:val="28"/>
          <w:szCs w:val="28"/>
        </w:rPr>
        <w:t>Перелюбского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Саратовской области</w:t>
      </w:r>
    </w:p>
    <w:p w:rsidR="00BB4D4F" w:rsidRDefault="00BB4D4F" w:rsidP="00BB4D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4D4F" w:rsidRDefault="00BB4D4F" w:rsidP="00BB4D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Регистрацию уставов территориальных общественных самоуправлений осуществляет администрация </w:t>
      </w:r>
      <w:proofErr w:type="spellStart"/>
      <w:r w:rsidR="009A0554">
        <w:rPr>
          <w:sz w:val="28"/>
          <w:szCs w:val="28"/>
        </w:rPr>
        <w:t>Грачево-Кустовского</w:t>
      </w:r>
      <w:proofErr w:type="spellEnd"/>
      <w:r w:rsidR="009A0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области. </w:t>
      </w:r>
    </w:p>
    <w:p w:rsidR="00BB4D4F" w:rsidRDefault="00BB4D4F" w:rsidP="00BB4D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Для регистрации устава территориального общественного самоуправления лицо, уполномоченное учредительным собранием (конференцией) граждан по созданию территориального общественного самоуправления на участие в процедуре регистрации устава территориального общественного самоуправления, представляет в администрацию </w:t>
      </w:r>
      <w:proofErr w:type="spellStart"/>
      <w:r w:rsidR="009A0554">
        <w:rPr>
          <w:sz w:val="28"/>
          <w:szCs w:val="28"/>
        </w:rPr>
        <w:t>Грачево-Кустовского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следующие документы: </w:t>
      </w:r>
    </w:p>
    <w:p w:rsidR="00BB4D4F" w:rsidRDefault="00BB4D4F" w:rsidP="00BB4D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Заявление о регистрации устава территориального общественного самоуправления; </w:t>
      </w:r>
    </w:p>
    <w:p w:rsidR="00BB4D4F" w:rsidRDefault="00BB4D4F" w:rsidP="00BB4D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Устав территориального общественного самоуправления в двух экземплярах. </w:t>
      </w:r>
    </w:p>
    <w:p w:rsidR="00BB4D4F" w:rsidRDefault="00BB4D4F" w:rsidP="00BB4D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территориального общественного самоуправления, направляемый на регистрацию, должен быть прошнурован, заверен подписью лица, уполномоченного на участие в процедуре регистрации устава территориального общественного самоуправления, и пронумерован; </w:t>
      </w:r>
    </w:p>
    <w:p w:rsidR="00BB4D4F" w:rsidRDefault="00BB4D4F" w:rsidP="00BB4D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Решение Совета депутатов </w:t>
      </w:r>
      <w:proofErr w:type="spellStart"/>
      <w:r w:rsidR="009A0554">
        <w:rPr>
          <w:sz w:val="28"/>
          <w:szCs w:val="28"/>
        </w:rPr>
        <w:t>Грачево-Кустовского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об установлении границ территории, на которой осуществляется территориальное общественное самоуправление; </w:t>
      </w:r>
    </w:p>
    <w:p w:rsidR="00BB4D4F" w:rsidRDefault="00BB4D4F" w:rsidP="00BB4D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2.4. Протокол собрания (конференции) граждан по вопросу о создании территориального общественного самоуправления; </w:t>
      </w:r>
    </w:p>
    <w:p w:rsidR="00BB4D4F" w:rsidRDefault="00BB4D4F" w:rsidP="00BB4D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Документы, подтверждающие правомочность учредительного собрания (конференции) граждан: </w:t>
      </w:r>
    </w:p>
    <w:p w:rsidR="00BB4D4F" w:rsidRDefault="00BB4D4F" w:rsidP="00BB4D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участников собрания (делегатов конференции) с указанием адресов и паспортных данных; </w:t>
      </w:r>
    </w:p>
    <w:p w:rsidR="00BB4D4F" w:rsidRDefault="00BB4D4F" w:rsidP="00BB4D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протоколы собраний граждан, подтверждающие избрание делегатов конференции, с листами регистрации участников указанных собраний - в случае проведения учредительной конференции. </w:t>
      </w:r>
    </w:p>
    <w:p w:rsidR="00BB4D4F" w:rsidRDefault="00BB4D4F" w:rsidP="00BB4D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 приеме документов лицу, уполномоченному на регистрацию устава территориального общественного самоуправления, выдается расписка в получении документов, указанных в пункте 2 настоящего Порядка. </w:t>
      </w:r>
    </w:p>
    <w:p w:rsidR="00BB4D4F" w:rsidRDefault="00BB4D4F" w:rsidP="00BB4D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Администрация </w:t>
      </w:r>
      <w:proofErr w:type="spellStart"/>
      <w:r w:rsidR="009A0554">
        <w:rPr>
          <w:sz w:val="28"/>
          <w:szCs w:val="28"/>
        </w:rPr>
        <w:t>Грачево-Кустовского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в течение 30 дней со дня поступления документов, указанных в пункте 2 настоящего Порядка, принимает решение о регистрации устава территориального общественного самоуправления либо мотивированное решение об отказе в такой регистрации, оформляемое постановлением администрации </w:t>
      </w:r>
      <w:proofErr w:type="spellStart"/>
      <w:r w:rsidR="009A0554">
        <w:rPr>
          <w:sz w:val="28"/>
          <w:szCs w:val="28"/>
        </w:rPr>
        <w:t>Грачево-Кустовского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области. </w:t>
      </w:r>
    </w:p>
    <w:p w:rsidR="00BB4D4F" w:rsidRDefault="00BB4D4F" w:rsidP="00BB4D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Администрация </w:t>
      </w:r>
      <w:proofErr w:type="spellStart"/>
      <w:r w:rsidR="009A0554">
        <w:rPr>
          <w:sz w:val="28"/>
          <w:szCs w:val="28"/>
        </w:rPr>
        <w:t>Грачево-Кустовского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принимает решение об отказе в регистрации устава территориального общественного самоуправления в следующих случаях: </w:t>
      </w:r>
    </w:p>
    <w:p w:rsidR="00BB4D4F" w:rsidRDefault="00BB4D4F" w:rsidP="00BB4D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Представлен неполный пакет документов, указанных в пункте 2 настоящего Порядка; </w:t>
      </w:r>
    </w:p>
    <w:p w:rsidR="00BB4D4F" w:rsidRDefault="00BB4D4F" w:rsidP="00BB4D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Устав территориального общественного самоуправления не соответствует требованиям действующего законодательства; </w:t>
      </w:r>
    </w:p>
    <w:p w:rsidR="00BB4D4F" w:rsidRDefault="00BB4D4F" w:rsidP="00BB4D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Решение об организации территориального общественного самоуправления принято неправомочным составом или с нарушением порядка проведения собрания (конференции) граждан. </w:t>
      </w:r>
    </w:p>
    <w:p w:rsidR="00BB4D4F" w:rsidRDefault="00BB4D4F" w:rsidP="00BB4D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Отказ в регистрации устава территориального общественного самоуправления может быть обжалован заинтересованными лицами в суде. </w:t>
      </w:r>
    </w:p>
    <w:p w:rsidR="00BB4D4F" w:rsidRDefault="00BB4D4F" w:rsidP="00BB4D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Отказ в регистрации устава территориального общественного самоуправления не является препятствием для повторной подачи документов на регистрацию при условии устранения оснований, вызвавших отказ. </w:t>
      </w:r>
    </w:p>
    <w:p w:rsidR="00BB4D4F" w:rsidRDefault="00BB4D4F" w:rsidP="00BB4D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Изменения в устав территориального общественного самоуправления подлежат регистрации в том же порядке и в те же сроки, что и регистрация устава территориального общественного самоуправления. </w:t>
      </w:r>
    </w:p>
    <w:p w:rsidR="00BB4D4F" w:rsidRDefault="00BB4D4F" w:rsidP="00BB4D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Администрация </w:t>
      </w:r>
      <w:proofErr w:type="spellStart"/>
      <w:r w:rsidR="009A0554">
        <w:rPr>
          <w:sz w:val="28"/>
          <w:szCs w:val="28"/>
        </w:rPr>
        <w:t>Грачево-Кустовского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ведет Реестр территориального общественного самоуправления, в который включаются все территориальные общественные самоуправления, действующие на территории </w:t>
      </w:r>
      <w:proofErr w:type="spellStart"/>
      <w:r w:rsidR="009A0554">
        <w:rPr>
          <w:sz w:val="28"/>
          <w:szCs w:val="28"/>
        </w:rPr>
        <w:t>Грачево-Кустовского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в том числе территориальные общественные самоуправления, зарегистрированные в качестве юридического лица. </w:t>
      </w:r>
    </w:p>
    <w:p w:rsidR="00BB4D4F" w:rsidRPr="00BB4D4F" w:rsidRDefault="00BB4D4F" w:rsidP="00BB4D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включения в Реестр территориального общественного самоуправления зарегистрированные в качестве юридического лица территориальные общественные самоуправления представляют в Администрацию </w:t>
      </w:r>
      <w:proofErr w:type="spellStart"/>
      <w:r w:rsidR="009A0554">
        <w:rPr>
          <w:sz w:val="28"/>
          <w:szCs w:val="28"/>
        </w:rPr>
        <w:t>Грачево-Кустовского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копию устава территориального общественного самоуправления и сведения о его руководящем органе, включающие данные о руководителе. </w:t>
      </w:r>
    </w:p>
    <w:sectPr w:rsidR="00BB4D4F" w:rsidRPr="00BB4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79"/>
    <w:rsid w:val="002D0ADE"/>
    <w:rsid w:val="002D10DB"/>
    <w:rsid w:val="003619E1"/>
    <w:rsid w:val="004024EA"/>
    <w:rsid w:val="00546376"/>
    <w:rsid w:val="008A2033"/>
    <w:rsid w:val="00935F79"/>
    <w:rsid w:val="009A0554"/>
    <w:rsid w:val="00B945AB"/>
    <w:rsid w:val="00BB4D4F"/>
    <w:rsid w:val="00BE27C2"/>
    <w:rsid w:val="00E6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BF29"/>
  <w15:chartTrackingRefBased/>
  <w15:docId w15:val="{4B2094AA-33A6-4725-8B85-48B00D85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463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Без интервала Знак"/>
    <w:basedOn w:val="a0"/>
    <w:link w:val="a5"/>
    <w:uiPriority w:val="1"/>
    <w:locked/>
    <w:rsid w:val="00546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546376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546376"/>
    <w:pPr>
      <w:suppressAutoHyphens/>
      <w:spacing w:after="200" w:line="276" w:lineRule="auto"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24E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24E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iPriority w:val="99"/>
    <w:unhideWhenUsed/>
    <w:rsid w:val="003619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2022-12-12T13:11:00Z</cp:lastPrinted>
  <dcterms:created xsi:type="dcterms:W3CDTF">2022-12-12T11:39:00Z</dcterms:created>
  <dcterms:modified xsi:type="dcterms:W3CDTF">2022-12-12T13:28:00Z</dcterms:modified>
</cp:coreProperties>
</file>