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76" w:rsidRDefault="00546376"/>
    <w:p w:rsidR="00546376" w:rsidRDefault="00546376"/>
    <w:p w:rsidR="00B945AB" w:rsidRDefault="00B945AB" w:rsidP="00B945AB">
      <w:pPr>
        <w:jc w:val="center"/>
        <w:rPr>
          <w:b/>
          <w:color w:val="000000"/>
          <w:sz w:val="28"/>
          <w:szCs w:val="28"/>
        </w:rPr>
      </w:pPr>
      <w:r>
        <w:rPr>
          <w:b/>
          <w:color w:val="000000"/>
          <w:sz w:val="28"/>
          <w:szCs w:val="28"/>
        </w:rPr>
        <w:t xml:space="preserve">СОВЕТ </w:t>
      </w:r>
    </w:p>
    <w:p w:rsidR="00B945AB" w:rsidRDefault="00B945AB" w:rsidP="00B945AB">
      <w:pPr>
        <w:jc w:val="center"/>
        <w:rPr>
          <w:b/>
          <w:color w:val="000000"/>
          <w:sz w:val="28"/>
          <w:szCs w:val="28"/>
        </w:rPr>
      </w:pPr>
      <w:r>
        <w:rPr>
          <w:b/>
          <w:color w:val="000000"/>
          <w:sz w:val="28"/>
          <w:szCs w:val="28"/>
        </w:rPr>
        <w:t xml:space="preserve">ГРАЧЕВО-КУСТОВСКОГО МУНИЦИПАЛЬНОГО ОБРАЗОВАНИЯ </w:t>
      </w:r>
    </w:p>
    <w:p w:rsidR="00B945AB" w:rsidRDefault="00B945AB" w:rsidP="00B945AB">
      <w:pPr>
        <w:jc w:val="center"/>
        <w:rPr>
          <w:b/>
          <w:color w:val="000000"/>
          <w:sz w:val="28"/>
          <w:szCs w:val="28"/>
        </w:rPr>
      </w:pPr>
      <w:r>
        <w:rPr>
          <w:b/>
          <w:color w:val="000000"/>
          <w:sz w:val="28"/>
          <w:szCs w:val="28"/>
        </w:rPr>
        <w:t>ПЕРЕЛЮБСКОГО МУНИЦИПАЛЬНОГО РАЙОНА</w:t>
      </w:r>
    </w:p>
    <w:p w:rsidR="00B945AB" w:rsidRDefault="00B945AB" w:rsidP="00B945AB">
      <w:pPr>
        <w:jc w:val="center"/>
        <w:rPr>
          <w:b/>
          <w:color w:val="000000"/>
          <w:sz w:val="28"/>
          <w:szCs w:val="28"/>
        </w:rPr>
      </w:pPr>
      <w:r>
        <w:rPr>
          <w:b/>
          <w:color w:val="000000"/>
          <w:sz w:val="28"/>
          <w:szCs w:val="28"/>
        </w:rPr>
        <w:t>САРАТОВСКОЙ ОБЛАСТИ</w:t>
      </w:r>
    </w:p>
    <w:p w:rsidR="00B945AB" w:rsidRDefault="00B945AB" w:rsidP="00B945AB">
      <w:pPr>
        <w:rPr>
          <w:sz w:val="28"/>
          <w:szCs w:val="28"/>
          <w:highlight w:val="red"/>
        </w:rPr>
      </w:pPr>
    </w:p>
    <w:p w:rsidR="00B945AB" w:rsidRDefault="00B945AB" w:rsidP="00B945AB">
      <w:pPr>
        <w:rPr>
          <w:sz w:val="28"/>
          <w:szCs w:val="28"/>
          <w:highlight w:val="red"/>
        </w:rPr>
      </w:pPr>
    </w:p>
    <w:p w:rsidR="00B945AB" w:rsidRDefault="00B945AB" w:rsidP="00B945AB">
      <w:pPr>
        <w:jc w:val="center"/>
        <w:rPr>
          <w:sz w:val="28"/>
          <w:szCs w:val="28"/>
        </w:rPr>
      </w:pPr>
    </w:p>
    <w:p w:rsidR="00B945AB" w:rsidRDefault="00B945AB" w:rsidP="00B945AB">
      <w:pPr>
        <w:jc w:val="center"/>
        <w:rPr>
          <w:b/>
          <w:sz w:val="28"/>
          <w:szCs w:val="28"/>
        </w:rPr>
      </w:pPr>
    </w:p>
    <w:p w:rsidR="00B945AB" w:rsidRDefault="00B945AB" w:rsidP="00B945AB">
      <w:pPr>
        <w:jc w:val="center"/>
        <w:rPr>
          <w:b/>
          <w:sz w:val="28"/>
          <w:szCs w:val="28"/>
        </w:rPr>
      </w:pPr>
      <w:r>
        <w:rPr>
          <w:b/>
          <w:sz w:val="28"/>
          <w:szCs w:val="28"/>
        </w:rPr>
        <w:t>Р Е Ш Е Н И Е</w:t>
      </w:r>
    </w:p>
    <w:p w:rsidR="00B945AB" w:rsidRDefault="003619E1" w:rsidP="00B945AB">
      <w:pPr>
        <w:autoSpaceDE w:val="0"/>
        <w:autoSpaceDN w:val="0"/>
        <w:adjustRightInd w:val="0"/>
        <w:jc w:val="both"/>
        <w:outlineLvl w:val="1"/>
        <w:rPr>
          <w:b/>
          <w:bCs/>
          <w:sz w:val="28"/>
          <w:szCs w:val="28"/>
        </w:rPr>
      </w:pPr>
      <w:bookmarkStart w:id="0" w:name="Par1"/>
      <w:bookmarkEnd w:id="0"/>
      <w:r>
        <w:rPr>
          <w:sz w:val="28"/>
          <w:szCs w:val="28"/>
        </w:rPr>
        <w:t>02 декабря 2022 г. № 19 п.1</w:t>
      </w:r>
      <w:r w:rsidR="00B945AB">
        <w:rPr>
          <w:sz w:val="28"/>
          <w:szCs w:val="28"/>
        </w:rPr>
        <w:t xml:space="preserve">                                                с. Грачев Куст</w:t>
      </w:r>
    </w:p>
    <w:p w:rsidR="00B945AB" w:rsidRDefault="00B945AB" w:rsidP="00B945AB">
      <w:pPr>
        <w:autoSpaceDE w:val="0"/>
        <w:autoSpaceDN w:val="0"/>
        <w:adjustRightInd w:val="0"/>
        <w:jc w:val="both"/>
        <w:outlineLvl w:val="1"/>
        <w:rPr>
          <w:b/>
          <w:bCs/>
          <w:sz w:val="28"/>
          <w:szCs w:val="28"/>
        </w:rPr>
      </w:pPr>
    </w:p>
    <w:p w:rsidR="003619E1" w:rsidRDefault="003619E1" w:rsidP="003619E1">
      <w:pPr>
        <w:spacing w:line="240" w:lineRule="exact"/>
        <w:jc w:val="both"/>
        <w:rPr>
          <w:sz w:val="20"/>
          <w:szCs w:val="20"/>
        </w:rPr>
      </w:pPr>
    </w:p>
    <w:p w:rsidR="003619E1" w:rsidRDefault="003619E1" w:rsidP="003619E1">
      <w:pPr>
        <w:widowControl w:val="0"/>
        <w:autoSpaceDE w:val="0"/>
        <w:autoSpaceDN w:val="0"/>
        <w:adjustRightInd w:val="0"/>
        <w:rPr>
          <w:b/>
          <w:sz w:val="28"/>
          <w:szCs w:val="28"/>
        </w:rPr>
      </w:pPr>
      <w:r>
        <w:rPr>
          <w:b/>
          <w:bCs/>
          <w:sz w:val="28"/>
          <w:szCs w:val="28"/>
        </w:rPr>
        <w:t xml:space="preserve">Об утверждении </w:t>
      </w:r>
      <w:bookmarkStart w:id="1" w:name="_Hlk106229148"/>
      <w:r>
        <w:rPr>
          <w:b/>
          <w:sz w:val="28"/>
          <w:szCs w:val="28"/>
        </w:rPr>
        <w:t xml:space="preserve">Положения о территориальном </w:t>
      </w:r>
    </w:p>
    <w:p w:rsidR="003619E1" w:rsidRDefault="003619E1" w:rsidP="003619E1">
      <w:pPr>
        <w:widowControl w:val="0"/>
        <w:autoSpaceDE w:val="0"/>
        <w:autoSpaceDN w:val="0"/>
        <w:adjustRightInd w:val="0"/>
        <w:rPr>
          <w:b/>
          <w:bCs/>
          <w:sz w:val="28"/>
          <w:szCs w:val="28"/>
        </w:rPr>
      </w:pPr>
      <w:r>
        <w:rPr>
          <w:b/>
          <w:sz w:val="28"/>
          <w:szCs w:val="28"/>
        </w:rPr>
        <w:t>общественном самоуправлении</w:t>
      </w:r>
      <w:r>
        <w:rPr>
          <w:b/>
          <w:bCs/>
          <w:sz w:val="28"/>
          <w:szCs w:val="28"/>
        </w:rPr>
        <w:t xml:space="preserve"> в </w:t>
      </w:r>
      <w:proofErr w:type="spellStart"/>
      <w:r>
        <w:rPr>
          <w:b/>
          <w:bCs/>
          <w:sz w:val="28"/>
          <w:szCs w:val="28"/>
        </w:rPr>
        <w:t>Грачево-Кустовском</w:t>
      </w:r>
      <w:proofErr w:type="spellEnd"/>
      <w:r>
        <w:rPr>
          <w:b/>
          <w:bCs/>
          <w:sz w:val="28"/>
          <w:szCs w:val="28"/>
        </w:rPr>
        <w:t xml:space="preserve"> </w:t>
      </w:r>
    </w:p>
    <w:p w:rsidR="003619E1" w:rsidRDefault="003619E1" w:rsidP="003619E1">
      <w:pPr>
        <w:widowControl w:val="0"/>
        <w:autoSpaceDE w:val="0"/>
        <w:autoSpaceDN w:val="0"/>
        <w:adjustRightInd w:val="0"/>
        <w:rPr>
          <w:b/>
          <w:bCs/>
          <w:sz w:val="28"/>
          <w:szCs w:val="28"/>
        </w:rPr>
      </w:pPr>
      <w:r>
        <w:rPr>
          <w:b/>
          <w:bCs/>
          <w:sz w:val="28"/>
          <w:szCs w:val="28"/>
        </w:rPr>
        <w:t xml:space="preserve">муниципальном образовании </w:t>
      </w:r>
      <w:proofErr w:type="spellStart"/>
      <w:r>
        <w:rPr>
          <w:b/>
          <w:bCs/>
          <w:sz w:val="28"/>
          <w:szCs w:val="28"/>
        </w:rPr>
        <w:t>Перелюбского</w:t>
      </w:r>
      <w:proofErr w:type="spellEnd"/>
    </w:p>
    <w:p w:rsidR="003619E1" w:rsidRDefault="003619E1" w:rsidP="003619E1">
      <w:pPr>
        <w:widowControl w:val="0"/>
        <w:autoSpaceDE w:val="0"/>
        <w:autoSpaceDN w:val="0"/>
        <w:adjustRightInd w:val="0"/>
        <w:rPr>
          <w:b/>
          <w:bCs/>
          <w:sz w:val="28"/>
          <w:szCs w:val="28"/>
        </w:rPr>
      </w:pPr>
      <w:r>
        <w:rPr>
          <w:b/>
          <w:bCs/>
          <w:sz w:val="28"/>
          <w:szCs w:val="28"/>
        </w:rPr>
        <w:t>муниципального района Саратовской области</w:t>
      </w:r>
      <w:bookmarkEnd w:id="1"/>
    </w:p>
    <w:p w:rsidR="003619E1" w:rsidRDefault="003619E1" w:rsidP="003619E1">
      <w:pPr>
        <w:widowControl w:val="0"/>
        <w:autoSpaceDE w:val="0"/>
        <w:autoSpaceDN w:val="0"/>
        <w:adjustRightInd w:val="0"/>
        <w:jc w:val="center"/>
        <w:rPr>
          <w:b/>
          <w:bCs/>
          <w:sz w:val="28"/>
          <w:szCs w:val="28"/>
        </w:rPr>
      </w:pPr>
    </w:p>
    <w:p w:rsidR="003619E1" w:rsidRDefault="003619E1" w:rsidP="003619E1">
      <w:pPr>
        <w:widowControl w:val="0"/>
        <w:autoSpaceDE w:val="0"/>
        <w:autoSpaceDN w:val="0"/>
        <w:adjustRightInd w:val="0"/>
        <w:jc w:val="both"/>
        <w:rPr>
          <w:sz w:val="28"/>
          <w:szCs w:val="28"/>
        </w:rPr>
      </w:pPr>
    </w:p>
    <w:p w:rsidR="003619E1" w:rsidRDefault="003619E1" w:rsidP="003619E1">
      <w:pPr>
        <w:ind w:firstLine="708"/>
        <w:jc w:val="both"/>
        <w:rPr>
          <w:color w:val="000000"/>
          <w:sz w:val="28"/>
        </w:rPr>
      </w:pPr>
      <w:r>
        <w:rPr>
          <w:sz w:val="28"/>
          <w:szCs w:val="28"/>
        </w:rPr>
        <w:t xml:space="preserve">На основании ч. 11 ст. 27 Федерального закона от 06.10.2003 № 131-ФЗ «Об общих принципах организации местного самоуправления в Российской Федерации», Устава </w:t>
      </w:r>
      <w:proofErr w:type="spellStart"/>
      <w:r w:rsidR="00BE27C2">
        <w:rPr>
          <w:sz w:val="28"/>
          <w:szCs w:val="28"/>
        </w:rPr>
        <w:t>Грачево-Кустовского</w:t>
      </w:r>
      <w:proofErr w:type="spellEnd"/>
      <w:r w:rsidR="00BE27C2">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Саратовкой области</w:t>
      </w:r>
      <w:r>
        <w:rPr>
          <w:color w:val="000000"/>
          <w:sz w:val="28"/>
          <w:szCs w:val="28"/>
        </w:rPr>
        <w:t xml:space="preserve">, Совет </w:t>
      </w:r>
      <w:proofErr w:type="spellStart"/>
      <w:r w:rsidR="00BE27C2">
        <w:rPr>
          <w:sz w:val="28"/>
          <w:szCs w:val="28"/>
        </w:rPr>
        <w:t>Грачево-Кустовского</w:t>
      </w:r>
      <w:proofErr w:type="spellEnd"/>
      <w:r>
        <w:rPr>
          <w:color w:val="000000"/>
          <w:sz w:val="28"/>
          <w:szCs w:val="28"/>
        </w:rPr>
        <w:t xml:space="preserve"> муниципального</w:t>
      </w:r>
      <w:r>
        <w:rPr>
          <w:color w:val="000000"/>
          <w:sz w:val="28"/>
        </w:rPr>
        <w:t xml:space="preserve"> образования </w:t>
      </w:r>
      <w:proofErr w:type="spellStart"/>
      <w:r>
        <w:rPr>
          <w:color w:val="000000"/>
          <w:sz w:val="28"/>
        </w:rPr>
        <w:t>Перелюбского</w:t>
      </w:r>
      <w:proofErr w:type="spellEnd"/>
      <w:r>
        <w:rPr>
          <w:color w:val="000000"/>
          <w:sz w:val="28"/>
        </w:rPr>
        <w:t xml:space="preserve"> муниципального района Саратовской области решил:</w:t>
      </w:r>
    </w:p>
    <w:p w:rsidR="003619E1" w:rsidRDefault="003619E1" w:rsidP="003619E1">
      <w:pPr>
        <w:widowControl w:val="0"/>
        <w:autoSpaceDE w:val="0"/>
        <w:autoSpaceDN w:val="0"/>
        <w:adjustRightInd w:val="0"/>
        <w:ind w:firstLine="709"/>
        <w:jc w:val="both"/>
        <w:rPr>
          <w:i/>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1. Утвердить Положение о территориальном общественном самоуправлении</w:t>
      </w:r>
      <w:r>
        <w:rPr>
          <w:bCs/>
          <w:sz w:val="28"/>
          <w:szCs w:val="28"/>
        </w:rPr>
        <w:t xml:space="preserve"> в </w:t>
      </w:r>
      <w:proofErr w:type="spellStart"/>
      <w:r w:rsidR="00BE27C2">
        <w:rPr>
          <w:sz w:val="28"/>
          <w:szCs w:val="28"/>
        </w:rPr>
        <w:t>Грачево-Кустовском</w:t>
      </w:r>
      <w:proofErr w:type="spellEnd"/>
      <w:r>
        <w:rPr>
          <w:bCs/>
          <w:sz w:val="28"/>
          <w:szCs w:val="28"/>
        </w:rPr>
        <w:t xml:space="preserve"> муниципальном образовании </w:t>
      </w:r>
      <w:proofErr w:type="spellStart"/>
      <w:r>
        <w:rPr>
          <w:bCs/>
          <w:sz w:val="28"/>
          <w:szCs w:val="28"/>
        </w:rPr>
        <w:t>Перелюбского</w:t>
      </w:r>
      <w:proofErr w:type="spellEnd"/>
      <w:r>
        <w:rPr>
          <w:bCs/>
          <w:sz w:val="28"/>
          <w:szCs w:val="28"/>
        </w:rPr>
        <w:t xml:space="preserve"> муниципального района Саратовской области</w:t>
      </w:r>
      <w:r>
        <w:rPr>
          <w:sz w:val="28"/>
          <w:szCs w:val="28"/>
        </w:rPr>
        <w:t xml:space="preserve"> со</w:t>
      </w:r>
      <w:r w:rsidR="00BE27C2">
        <w:rPr>
          <w:sz w:val="28"/>
          <w:szCs w:val="28"/>
        </w:rPr>
        <w:t xml:space="preserve">гласно </w:t>
      </w:r>
      <w:proofErr w:type="gramStart"/>
      <w:r w:rsidR="00BE27C2">
        <w:rPr>
          <w:sz w:val="28"/>
          <w:szCs w:val="28"/>
        </w:rPr>
        <w:t>приложению</w:t>
      </w:r>
      <w:proofErr w:type="gramEnd"/>
      <w:r w:rsidR="00BE27C2">
        <w:rPr>
          <w:sz w:val="28"/>
          <w:szCs w:val="28"/>
        </w:rPr>
        <w:t xml:space="preserve"> к настоящему решению</w:t>
      </w:r>
      <w:r>
        <w:rPr>
          <w:sz w:val="28"/>
          <w:szCs w:val="28"/>
        </w:rPr>
        <w:t>.</w:t>
      </w:r>
    </w:p>
    <w:p w:rsidR="003619E1" w:rsidRDefault="003619E1" w:rsidP="003619E1">
      <w:pPr>
        <w:ind w:firstLine="540"/>
        <w:jc w:val="both"/>
        <w:rPr>
          <w:color w:val="000000"/>
          <w:sz w:val="28"/>
        </w:rPr>
      </w:pPr>
      <w:r>
        <w:rPr>
          <w:color w:val="000000"/>
          <w:sz w:val="28"/>
        </w:rPr>
        <w:t>2. Настоящее Решение вступает в силу со дня его официального опубликования.</w:t>
      </w:r>
    </w:p>
    <w:p w:rsidR="003619E1" w:rsidRDefault="003619E1" w:rsidP="003619E1">
      <w:pPr>
        <w:ind w:firstLine="540"/>
        <w:jc w:val="both"/>
        <w:rPr>
          <w:color w:val="000000"/>
          <w:sz w:val="28"/>
        </w:rPr>
      </w:pPr>
    </w:p>
    <w:p w:rsidR="003619E1" w:rsidRDefault="003619E1" w:rsidP="003619E1">
      <w:pPr>
        <w:ind w:firstLine="540"/>
        <w:jc w:val="both"/>
        <w:rPr>
          <w:color w:val="000000"/>
          <w:sz w:val="28"/>
        </w:rPr>
      </w:pPr>
    </w:p>
    <w:p w:rsidR="003619E1" w:rsidRDefault="003619E1" w:rsidP="003619E1">
      <w:pPr>
        <w:ind w:firstLine="540"/>
        <w:jc w:val="both"/>
        <w:rPr>
          <w:color w:val="000000"/>
          <w:sz w:val="28"/>
        </w:rPr>
      </w:pPr>
    </w:p>
    <w:p w:rsidR="00BE27C2" w:rsidRDefault="00BE27C2" w:rsidP="00BE27C2">
      <w:pPr>
        <w:rPr>
          <w:sz w:val="28"/>
          <w:szCs w:val="28"/>
        </w:rPr>
      </w:pPr>
      <w:r>
        <w:rPr>
          <w:sz w:val="28"/>
          <w:szCs w:val="28"/>
        </w:rPr>
        <w:t xml:space="preserve">Глава </w:t>
      </w:r>
      <w:proofErr w:type="spellStart"/>
      <w:r>
        <w:rPr>
          <w:sz w:val="28"/>
          <w:szCs w:val="28"/>
        </w:rPr>
        <w:t>Грачево-Кустовского</w:t>
      </w:r>
      <w:proofErr w:type="spellEnd"/>
      <w:r>
        <w:rPr>
          <w:sz w:val="28"/>
          <w:szCs w:val="28"/>
        </w:rPr>
        <w:t xml:space="preserve"> </w:t>
      </w:r>
    </w:p>
    <w:p w:rsidR="00BE27C2" w:rsidRDefault="00BE27C2" w:rsidP="00BE27C2">
      <w:pPr>
        <w:rPr>
          <w:sz w:val="28"/>
          <w:szCs w:val="28"/>
        </w:rPr>
      </w:pPr>
      <w:r>
        <w:rPr>
          <w:sz w:val="28"/>
          <w:szCs w:val="28"/>
        </w:rPr>
        <w:t xml:space="preserve">муниципального образования                                                          Д.Н. Лебедев   </w:t>
      </w:r>
    </w:p>
    <w:p w:rsidR="00BE27C2" w:rsidRDefault="00BE27C2" w:rsidP="00BE27C2">
      <w:pPr>
        <w:rPr>
          <w:sz w:val="28"/>
          <w:szCs w:val="28"/>
        </w:rPr>
      </w:pPr>
    </w:p>
    <w:p w:rsidR="00BE27C2" w:rsidRDefault="00BE27C2" w:rsidP="00BE27C2">
      <w:pPr>
        <w:rPr>
          <w:sz w:val="28"/>
          <w:szCs w:val="28"/>
        </w:rPr>
      </w:pPr>
    </w:p>
    <w:p w:rsidR="003619E1" w:rsidRDefault="003619E1" w:rsidP="003619E1">
      <w:pPr>
        <w:widowControl w:val="0"/>
        <w:autoSpaceDE w:val="0"/>
        <w:autoSpaceDN w:val="0"/>
        <w:adjustRightInd w:val="0"/>
        <w:jc w:val="both"/>
      </w:pPr>
    </w:p>
    <w:p w:rsidR="003619E1" w:rsidRDefault="003619E1" w:rsidP="003619E1">
      <w:pPr>
        <w:widowControl w:val="0"/>
        <w:autoSpaceDE w:val="0"/>
        <w:autoSpaceDN w:val="0"/>
        <w:adjustRightInd w:val="0"/>
        <w:jc w:val="both"/>
      </w:pPr>
    </w:p>
    <w:p w:rsidR="003619E1" w:rsidRDefault="003619E1" w:rsidP="003619E1">
      <w:pPr>
        <w:widowControl w:val="0"/>
        <w:autoSpaceDE w:val="0"/>
        <w:autoSpaceDN w:val="0"/>
        <w:adjustRightInd w:val="0"/>
        <w:jc w:val="both"/>
      </w:pPr>
    </w:p>
    <w:p w:rsidR="003619E1" w:rsidRDefault="003619E1" w:rsidP="003619E1">
      <w:pPr>
        <w:widowControl w:val="0"/>
        <w:autoSpaceDE w:val="0"/>
        <w:autoSpaceDN w:val="0"/>
        <w:adjustRightInd w:val="0"/>
        <w:outlineLvl w:val="0"/>
      </w:pPr>
    </w:p>
    <w:p w:rsidR="003619E1" w:rsidRDefault="003619E1" w:rsidP="003619E1">
      <w:pPr>
        <w:widowControl w:val="0"/>
        <w:autoSpaceDE w:val="0"/>
        <w:autoSpaceDN w:val="0"/>
        <w:adjustRightInd w:val="0"/>
        <w:ind w:left="5812"/>
        <w:jc w:val="both"/>
        <w:outlineLvl w:val="0"/>
        <w:rPr>
          <w:sz w:val="28"/>
          <w:szCs w:val="28"/>
        </w:rPr>
      </w:pPr>
    </w:p>
    <w:p w:rsidR="003619E1" w:rsidRDefault="003619E1" w:rsidP="002D10DB">
      <w:pPr>
        <w:widowControl w:val="0"/>
        <w:autoSpaceDE w:val="0"/>
        <w:autoSpaceDN w:val="0"/>
        <w:adjustRightInd w:val="0"/>
        <w:jc w:val="both"/>
        <w:outlineLvl w:val="0"/>
        <w:rPr>
          <w:sz w:val="28"/>
          <w:szCs w:val="28"/>
        </w:rPr>
      </w:pPr>
      <w:bookmarkStart w:id="2" w:name="_GoBack"/>
      <w:bookmarkEnd w:id="2"/>
    </w:p>
    <w:p w:rsidR="003619E1" w:rsidRPr="002D10DB" w:rsidRDefault="003619E1" w:rsidP="003619E1">
      <w:pPr>
        <w:widowControl w:val="0"/>
        <w:autoSpaceDE w:val="0"/>
        <w:autoSpaceDN w:val="0"/>
        <w:adjustRightInd w:val="0"/>
        <w:ind w:left="5812"/>
        <w:jc w:val="both"/>
        <w:outlineLvl w:val="0"/>
        <w:rPr>
          <w:sz w:val="22"/>
          <w:szCs w:val="22"/>
        </w:rPr>
      </w:pPr>
      <w:r w:rsidRPr="002D10DB">
        <w:rPr>
          <w:sz w:val="22"/>
          <w:szCs w:val="22"/>
        </w:rPr>
        <w:t xml:space="preserve">Приложение </w:t>
      </w:r>
    </w:p>
    <w:p w:rsidR="003619E1" w:rsidRPr="002D10DB" w:rsidRDefault="003619E1" w:rsidP="003619E1">
      <w:pPr>
        <w:widowControl w:val="0"/>
        <w:autoSpaceDE w:val="0"/>
        <w:autoSpaceDN w:val="0"/>
        <w:adjustRightInd w:val="0"/>
        <w:ind w:left="5812"/>
        <w:jc w:val="both"/>
        <w:outlineLvl w:val="0"/>
        <w:rPr>
          <w:sz w:val="22"/>
          <w:szCs w:val="22"/>
        </w:rPr>
      </w:pPr>
      <w:r w:rsidRPr="002D10DB">
        <w:rPr>
          <w:sz w:val="22"/>
          <w:szCs w:val="22"/>
        </w:rPr>
        <w:t xml:space="preserve">к решению Совета </w:t>
      </w:r>
      <w:proofErr w:type="spellStart"/>
      <w:r w:rsidR="00BE27C2" w:rsidRPr="002D10DB">
        <w:rPr>
          <w:sz w:val="22"/>
          <w:szCs w:val="22"/>
        </w:rPr>
        <w:t>Грачево-Кустовского</w:t>
      </w:r>
      <w:proofErr w:type="spellEnd"/>
      <w:r w:rsidR="00BE27C2" w:rsidRPr="002D10DB">
        <w:rPr>
          <w:sz w:val="22"/>
          <w:szCs w:val="22"/>
        </w:rPr>
        <w:t xml:space="preserve"> </w:t>
      </w:r>
      <w:r w:rsidRPr="002D10DB">
        <w:rPr>
          <w:sz w:val="22"/>
          <w:szCs w:val="22"/>
        </w:rPr>
        <w:t xml:space="preserve">муниципального образования </w:t>
      </w:r>
      <w:proofErr w:type="spellStart"/>
      <w:r w:rsidRPr="002D10DB">
        <w:rPr>
          <w:sz w:val="22"/>
          <w:szCs w:val="22"/>
        </w:rPr>
        <w:t>Перелюбского</w:t>
      </w:r>
      <w:proofErr w:type="spellEnd"/>
      <w:r w:rsidRPr="002D10DB">
        <w:rPr>
          <w:sz w:val="22"/>
          <w:szCs w:val="22"/>
        </w:rPr>
        <w:t xml:space="preserve"> муниципального района Саратовской </w:t>
      </w:r>
      <w:r w:rsidR="00BE27C2" w:rsidRPr="002D10DB">
        <w:rPr>
          <w:sz w:val="22"/>
          <w:szCs w:val="22"/>
        </w:rPr>
        <w:t>области от 02.12.2022 года № 19 п.1</w:t>
      </w:r>
    </w:p>
    <w:p w:rsidR="003619E1" w:rsidRDefault="003619E1" w:rsidP="003619E1">
      <w:pPr>
        <w:widowControl w:val="0"/>
        <w:autoSpaceDE w:val="0"/>
        <w:autoSpaceDN w:val="0"/>
        <w:adjustRightInd w:val="0"/>
        <w:jc w:val="both"/>
        <w:rPr>
          <w:sz w:val="28"/>
          <w:szCs w:val="28"/>
        </w:rPr>
      </w:pPr>
    </w:p>
    <w:p w:rsidR="003619E1" w:rsidRDefault="003619E1" w:rsidP="003619E1">
      <w:pPr>
        <w:widowControl w:val="0"/>
        <w:autoSpaceDE w:val="0"/>
        <w:autoSpaceDN w:val="0"/>
        <w:adjustRightInd w:val="0"/>
        <w:ind w:firstLine="709"/>
        <w:jc w:val="center"/>
        <w:rPr>
          <w:b/>
          <w:bCs/>
          <w:sz w:val="28"/>
          <w:szCs w:val="28"/>
        </w:rPr>
      </w:pPr>
      <w:bookmarkStart w:id="3" w:name="Par31"/>
      <w:bookmarkStart w:id="4" w:name="Par39"/>
      <w:bookmarkEnd w:id="3"/>
      <w:bookmarkEnd w:id="4"/>
      <w:r>
        <w:rPr>
          <w:b/>
          <w:bCs/>
          <w:sz w:val="28"/>
          <w:szCs w:val="28"/>
        </w:rPr>
        <w:t xml:space="preserve">Положение о территориальном общественном самоуправлении в </w:t>
      </w:r>
      <w:proofErr w:type="spellStart"/>
      <w:r w:rsidR="00BE27C2">
        <w:rPr>
          <w:b/>
          <w:bCs/>
          <w:sz w:val="28"/>
          <w:szCs w:val="28"/>
        </w:rPr>
        <w:t>Грачево-Кустовском</w:t>
      </w:r>
      <w:proofErr w:type="spellEnd"/>
      <w:r w:rsidR="00BE27C2">
        <w:rPr>
          <w:b/>
          <w:bCs/>
          <w:sz w:val="28"/>
          <w:szCs w:val="28"/>
        </w:rPr>
        <w:t xml:space="preserve"> </w:t>
      </w:r>
      <w:r>
        <w:rPr>
          <w:b/>
          <w:bCs/>
          <w:sz w:val="28"/>
          <w:szCs w:val="28"/>
        </w:rPr>
        <w:t xml:space="preserve">муниципальном образовании </w:t>
      </w:r>
      <w:proofErr w:type="spellStart"/>
      <w:r>
        <w:rPr>
          <w:b/>
          <w:bCs/>
          <w:sz w:val="28"/>
          <w:szCs w:val="28"/>
        </w:rPr>
        <w:t>Перелюбского</w:t>
      </w:r>
      <w:proofErr w:type="spellEnd"/>
      <w:r>
        <w:rPr>
          <w:b/>
          <w:bCs/>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b/>
          <w:bCs/>
          <w:sz w:val="28"/>
          <w:szCs w:val="28"/>
        </w:rPr>
      </w:pPr>
      <w:r>
        <w:rPr>
          <w:b/>
          <w:bCs/>
          <w:sz w:val="28"/>
          <w:szCs w:val="28"/>
        </w:rPr>
        <w:t>1. Общие положения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 xml:space="preserve">1.1. Настоящее Положение определяет порядок организации и осуществления территориального общественного самоуправления в </w:t>
      </w:r>
      <w:proofErr w:type="spellStart"/>
      <w:r w:rsidR="00BE27C2">
        <w:rPr>
          <w:sz w:val="28"/>
          <w:szCs w:val="28"/>
        </w:rPr>
        <w:t>Грачево-Кустовском</w:t>
      </w:r>
      <w:proofErr w:type="spellEnd"/>
      <w:r w:rsidR="00BE27C2">
        <w:rPr>
          <w:sz w:val="28"/>
          <w:szCs w:val="28"/>
        </w:rPr>
        <w:t xml:space="preserve"> </w:t>
      </w:r>
      <w:r>
        <w:rPr>
          <w:sz w:val="28"/>
          <w:szCs w:val="28"/>
        </w:rPr>
        <w:t xml:space="preserve">муниципальном образовании </w:t>
      </w:r>
      <w:proofErr w:type="spellStart"/>
      <w:r>
        <w:rPr>
          <w:sz w:val="28"/>
          <w:szCs w:val="28"/>
        </w:rPr>
        <w:t>Перелюбского</w:t>
      </w:r>
      <w:proofErr w:type="spellEnd"/>
      <w:r>
        <w:rPr>
          <w:sz w:val="28"/>
          <w:szCs w:val="28"/>
        </w:rPr>
        <w:t xml:space="preserve"> муниципального района Саратовской области и распространяется на территориальные общественные самоуправления, созданные после официального вступления его в силу.</w:t>
      </w:r>
    </w:p>
    <w:p w:rsidR="003619E1" w:rsidRDefault="003619E1" w:rsidP="003619E1">
      <w:pPr>
        <w:widowControl w:val="0"/>
        <w:autoSpaceDE w:val="0"/>
        <w:autoSpaceDN w:val="0"/>
        <w:adjustRightInd w:val="0"/>
        <w:ind w:firstLine="709"/>
        <w:jc w:val="both"/>
        <w:rPr>
          <w:sz w:val="28"/>
          <w:szCs w:val="28"/>
        </w:rPr>
      </w:pPr>
      <w:r>
        <w:rPr>
          <w:sz w:val="28"/>
          <w:szCs w:val="28"/>
        </w:rPr>
        <w:t xml:space="preserve">1.2.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BE27C2">
        <w:rPr>
          <w:sz w:val="28"/>
          <w:szCs w:val="28"/>
        </w:rPr>
        <w:t>Грачево-Кустовского</w:t>
      </w:r>
      <w:proofErr w:type="spellEnd"/>
      <w:r w:rsidR="00BE27C2">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для самостоятельного и под свою ответственность осуществления собственных инициатив по вопросам местного значения.</w:t>
      </w:r>
    </w:p>
    <w:p w:rsidR="003619E1" w:rsidRDefault="003619E1" w:rsidP="003619E1">
      <w:pPr>
        <w:widowControl w:val="0"/>
        <w:autoSpaceDE w:val="0"/>
        <w:autoSpaceDN w:val="0"/>
        <w:adjustRightInd w:val="0"/>
        <w:ind w:firstLine="709"/>
        <w:jc w:val="both"/>
        <w:rPr>
          <w:sz w:val="28"/>
          <w:szCs w:val="28"/>
        </w:rPr>
      </w:pPr>
      <w:r>
        <w:rPr>
          <w:sz w:val="28"/>
          <w:szCs w:val="28"/>
        </w:rPr>
        <w:t>Территориальное общественное самоуправление является составной частью системы местного самоуправления,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3619E1" w:rsidRDefault="003619E1" w:rsidP="003619E1">
      <w:pPr>
        <w:widowControl w:val="0"/>
        <w:autoSpaceDE w:val="0"/>
        <w:autoSpaceDN w:val="0"/>
        <w:adjustRightInd w:val="0"/>
        <w:ind w:firstLine="709"/>
        <w:jc w:val="both"/>
        <w:rPr>
          <w:sz w:val="28"/>
          <w:szCs w:val="28"/>
        </w:rPr>
      </w:pPr>
      <w:r>
        <w:rPr>
          <w:sz w:val="28"/>
          <w:szCs w:val="28"/>
        </w:rPr>
        <w:t xml:space="preserve">1.3. Территориальное общественное самоуправление осуществляется в </w:t>
      </w:r>
      <w:proofErr w:type="spellStart"/>
      <w:r w:rsidR="00BE27C2">
        <w:rPr>
          <w:sz w:val="28"/>
          <w:szCs w:val="28"/>
        </w:rPr>
        <w:t>Грачево-Кустовском</w:t>
      </w:r>
      <w:proofErr w:type="spellEnd"/>
      <w:r>
        <w:rPr>
          <w:sz w:val="28"/>
          <w:szCs w:val="28"/>
        </w:rPr>
        <w:t xml:space="preserve"> муниципальном образовании </w:t>
      </w:r>
      <w:proofErr w:type="spellStart"/>
      <w:r>
        <w:rPr>
          <w:sz w:val="28"/>
          <w:szCs w:val="28"/>
        </w:rPr>
        <w:t>Перелюбского</w:t>
      </w:r>
      <w:proofErr w:type="spellEnd"/>
      <w:r>
        <w:rPr>
          <w:sz w:val="28"/>
          <w:szCs w:val="28"/>
        </w:rPr>
        <w:t xml:space="preserve"> муниципального района Саратовской области непосредственно населением путем проведения общих собраний и конференций граждан, а также через создаваемые органы территориального общественного самоуправления и (или) выборных лиц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 xml:space="preserve">1.4.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BE27C2">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в </w:t>
      </w:r>
      <w:hyperlink r:id="rId4" w:anchor="Par233" w:tooltip="ПОРЯДОК" w:history="1">
        <w:r>
          <w:rPr>
            <w:rStyle w:val="a9"/>
            <w:sz w:val="28"/>
            <w:szCs w:val="28"/>
          </w:rPr>
          <w:t>порядке</w:t>
        </w:r>
      </w:hyperlink>
      <w:r>
        <w:rPr>
          <w:sz w:val="28"/>
          <w:szCs w:val="28"/>
        </w:rPr>
        <w:t xml:space="preserve">, установленном решением Совета депутатов </w:t>
      </w:r>
      <w:proofErr w:type="spellStart"/>
      <w:r w:rsidR="00BE27C2">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 xml:space="preserve">Территориальное общественное самоуправление в соответствии с его </w:t>
      </w:r>
      <w:r>
        <w:rPr>
          <w:sz w:val="28"/>
          <w:szCs w:val="28"/>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19E1" w:rsidRDefault="003619E1" w:rsidP="003619E1">
      <w:pPr>
        <w:widowControl w:val="0"/>
        <w:autoSpaceDE w:val="0"/>
        <w:autoSpaceDN w:val="0"/>
        <w:adjustRightInd w:val="0"/>
        <w:jc w:val="both"/>
        <w:rPr>
          <w:sz w:val="28"/>
          <w:szCs w:val="28"/>
        </w:rPr>
      </w:pPr>
    </w:p>
    <w:p w:rsidR="003619E1" w:rsidRDefault="003619E1" w:rsidP="003619E1">
      <w:pPr>
        <w:widowControl w:val="0"/>
        <w:autoSpaceDE w:val="0"/>
        <w:autoSpaceDN w:val="0"/>
        <w:adjustRightInd w:val="0"/>
        <w:ind w:firstLine="709"/>
        <w:jc w:val="both"/>
        <w:rPr>
          <w:b/>
          <w:bCs/>
          <w:sz w:val="28"/>
          <w:szCs w:val="28"/>
        </w:rPr>
      </w:pPr>
      <w:r>
        <w:rPr>
          <w:b/>
          <w:bCs/>
          <w:sz w:val="28"/>
          <w:szCs w:val="28"/>
        </w:rPr>
        <w:t>2. Принципы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 xml:space="preserve">Территориальное общественное самоуправление в </w:t>
      </w:r>
      <w:proofErr w:type="spellStart"/>
      <w:r w:rsidR="00BE27C2">
        <w:rPr>
          <w:sz w:val="28"/>
          <w:szCs w:val="28"/>
        </w:rPr>
        <w:t>Грачево-Кустовском</w:t>
      </w:r>
      <w:proofErr w:type="spellEnd"/>
      <w:r>
        <w:rPr>
          <w:sz w:val="28"/>
          <w:szCs w:val="28"/>
        </w:rPr>
        <w:t xml:space="preserve"> муниципальном образовании </w:t>
      </w:r>
      <w:proofErr w:type="spellStart"/>
      <w:r>
        <w:rPr>
          <w:sz w:val="28"/>
          <w:szCs w:val="28"/>
        </w:rPr>
        <w:t>Перелюбского</w:t>
      </w:r>
      <w:proofErr w:type="spellEnd"/>
      <w:r>
        <w:rPr>
          <w:sz w:val="28"/>
          <w:szCs w:val="28"/>
        </w:rPr>
        <w:t xml:space="preserve"> муниципального района Саратовской области осуществляется на принципах:</w:t>
      </w:r>
    </w:p>
    <w:p w:rsidR="003619E1" w:rsidRDefault="003619E1" w:rsidP="003619E1">
      <w:pPr>
        <w:widowControl w:val="0"/>
        <w:autoSpaceDE w:val="0"/>
        <w:autoSpaceDN w:val="0"/>
        <w:adjustRightInd w:val="0"/>
        <w:ind w:firstLine="709"/>
        <w:jc w:val="both"/>
        <w:rPr>
          <w:sz w:val="28"/>
          <w:szCs w:val="28"/>
        </w:rPr>
      </w:pPr>
      <w:r>
        <w:rPr>
          <w:sz w:val="28"/>
          <w:szCs w:val="28"/>
        </w:rPr>
        <w:t>законности;</w:t>
      </w:r>
    </w:p>
    <w:p w:rsidR="003619E1" w:rsidRDefault="003619E1" w:rsidP="003619E1">
      <w:pPr>
        <w:widowControl w:val="0"/>
        <w:autoSpaceDE w:val="0"/>
        <w:autoSpaceDN w:val="0"/>
        <w:adjustRightInd w:val="0"/>
        <w:ind w:firstLine="709"/>
        <w:jc w:val="both"/>
        <w:rPr>
          <w:sz w:val="28"/>
          <w:szCs w:val="28"/>
        </w:rPr>
      </w:pPr>
      <w:r>
        <w:rPr>
          <w:sz w:val="28"/>
          <w:szCs w:val="28"/>
        </w:rPr>
        <w:t>защиты прав и интересов граждан;</w:t>
      </w:r>
    </w:p>
    <w:p w:rsidR="003619E1" w:rsidRDefault="003619E1" w:rsidP="003619E1">
      <w:pPr>
        <w:widowControl w:val="0"/>
        <w:autoSpaceDE w:val="0"/>
        <w:autoSpaceDN w:val="0"/>
        <w:adjustRightInd w:val="0"/>
        <w:ind w:firstLine="709"/>
        <w:jc w:val="both"/>
        <w:rPr>
          <w:sz w:val="28"/>
          <w:szCs w:val="28"/>
        </w:rPr>
      </w:pPr>
      <w:r>
        <w:rPr>
          <w:sz w:val="28"/>
          <w:szCs w:val="28"/>
        </w:rPr>
        <w:t>свободного волеизъявления граждан через собрания, конференции;</w:t>
      </w:r>
    </w:p>
    <w:p w:rsidR="003619E1" w:rsidRDefault="003619E1" w:rsidP="003619E1">
      <w:pPr>
        <w:widowControl w:val="0"/>
        <w:autoSpaceDE w:val="0"/>
        <w:autoSpaceDN w:val="0"/>
        <w:adjustRightInd w:val="0"/>
        <w:ind w:firstLine="709"/>
        <w:jc w:val="both"/>
        <w:rPr>
          <w:sz w:val="28"/>
          <w:szCs w:val="28"/>
        </w:rPr>
      </w:pPr>
      <w:r>
        <w:rPr>
          <w:sz w:val="28"/>
          <w:szCs w:val="28"/>
        </w:rPr>
        <w:t>выборности, самостоятельности органов территориального общественного самоуправления, их подконтрольности населению и ответственности за решение вопросов, отнесенных к их компетенции;</w:t>
      </w:r>
    </w:p>
    <w:p w:rsidR="003619E1" w:rsidRDefault="003619E1" w:rsidP="003619E1">
      <w:pPr>
        <w:widowControl w:val="0"/>
        <w:autoSpaceDE w:val="0"/>
        <w:autoSpaceDN w:val="0"/>
        <w:adjustRightInd w:val="0"/>
        <w:ind w:firstLine="709"/>
        <w:jc w:val="both"/>
        <w:rPr>
          <w:sz w:val="28"/>
          <w:szCs w:val="28"/>
        </w:rPr>
      </w:pPr>
      <w:r>
        <w:rPr>
          <w:sz w:val="28"/>
          <w:szCs w:val="28"/>
        </w:rPr>
        <w:t>широкого участия граждан в выработке, принятии и реализации решений местного значения;</w:t>
      </w:r>
    </w:p>
    <w:p w:rsidR="003619E1" w:rsidRDefault="003619E1" w:rsidP="003619E1">
      <w:pPr>
        <w:widowControl w:val="0"/>
        <w:autoSpaceDE w:val="0"/>
        <w:autoSpaceDN w:val="0"/>
        <w:adjustRightInd w:val="0"/>
        <w:ind w:firstLine="709"/>
        <w:jc w:val="both"/>
        <w:rPr>
          <w:sz w:val="28"/>
          <w:szCs w:val="28"/>
        </w:rPr>
      </w:pPr>
      <w:r>
        <w:rPr>
          <w:sz w:val="28"/>
          <w:szCs w:val="28"/>
        </w:rPr>
        <w:t>сочетания интересов граждан, проживающих на соответствующей территории и интересов граждан всего муниципального образования;</w:t>
      </w:r>
    </w:p>
    <w:p w:rsidR="003619E1" w:rsidRDefault="003619E1" w:rsidP="003619E1">
      <w:pPr>
        <w:widowControl w:val="0"/>
        <w:autoSpaceDE w:val="0"/>
        <w:autoSpaceDN w:val="0"/>
        <w:adjustRightInd w:val="0"/>
        <w:ind w:firstLine="709"/>
        <w:jc w:val="both"/>
        <w:rPr>
          <w:sz w:val="28"/>
          <w:szCs w:val="28"/>
        </w:rPr>
      </w:pPr>
      <w:r>
        <w:rPr>
          <w:sz w:val="28"/>
          <w:szCs w:val="28"/>
        </w:rPr>
        <w:t>гласности и учета общественного мнения.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b/>
          <w:bCs/>
          <w:sz w:val="28"/>
          <w:szCs w:val="28"/>
        </w:rPr>
      </w:pPr>
      <w:r>
        <w:rPr>
          <w:b/>
          <w:bCs/>
          <w:sz w:val="28"/>
          <w:szCs w:val="28"/>
        </w:rPr>
        <w:t>3. Право граждан на участие в территориальном общественном</w:t>
      </w:r>
    </w:p>
    <w:p w:rsidR="003619E1" w:rsidRDefault="003619E1" w:rsidP="003619E1">
      <w:pPr>
        <w:widowControl w:val="0"/>
        <w:autoSpaceDE w:val="0"/>
        <w:autoSpaceDN w:val="0"/>
        <w:adjustRightInd w:val="0"/>
        <w:ind w:firstLine="709"/>
        <w:jc w:val="both"/>
        <w:rPr>
          <w:b/>
          <w:bCs/>
          <w:sz w:val="28"/>
          <w:szCs w:val="28"/>
        </w:rPr>
      </w:pPr>
      <w:r>
        <w:rPr>
          <w:b/>
          <w:bCs/>
          <w:sz w:val="28"/>
          <w:szCs w:val="28"/>
        </w:rPr>
        <w:t>самоуправлении</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 xml:space="preserve">3.1. Любой гражданин, проживающий на территории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достигший шестнадцатилетнего возраста, имеет право на участие в непосредственном (через общее собрание) или через своих представителей (на конференции) решении вопросов, затрагивающих интересы населения.</w:t>
      </w:r>
    </w:p>
    <w:p w:rsidR="003619E1" w:rsidRDefault="003619E1" w:rsidP="003619E1">
      <w:pPr>
        <w:widowControl w:val="0"/>
        <w:autoSpaceDE w:val="0"/>
        <w:autoSpaceDN w:val="0"/>
        <w:adjustRightInd w:val="0"/>
        <w:ind w:firstLine="709"/>
        <w:jc w:val="both"/>
        <w:rPr>
          <w:sz w:val="28"/>
          <w:szCs w:val="28"/>
        </w:rPr>
      </w:pPr>
      <w:r>
        <w:rPr>
          <w:sz w:val="28"/>
          <w:szCs w:val="28"/>
        </w:rPr>
        <w:t xml:space="preserve">3.2. Граждане, проживающие на соответствующей территории </w:t>
      </w:r>
      <w:proofErr w:type="spellStart"/>
      <w:r w:rsidR="008A2033">
        <w:rPr>
          <w:sz w:val="28"/>
          <w:szCs w:val="28"/>
        </w:rPr>
        <w:t>Грачево-Кустовского</w:t>
      </w:r>
      <w:proofErr w:type="spellEnd"/>
      <w:r w:rsidR="008A2033">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вправе организоваться в территориальное общественное самоуправление, избирать и быть избранными в органы территориального общественного самоуправления в соответствии с настоящим Положением.</w:t>
      </w:r>
    </w:p>
    <w:p w:rsidR="003619E1" w:rsidRDefault="003619E1" w:rsidP="003619E1">
      <w:pPr>
        <w:widowControl w:val="0"/>
        <w:autoSpaceDE w:val="0"/>
        <w:autoSpaceDN w:val="0"/>
        <w:adjustRightInd w:val="0"/>
        <w:ind w:firstLine="709"/>
        <w:jc w:val="both"/>
        <w:rPr>
          <w:sz w:val="28"/>
          <w:szCs w:val="28"/>
        </w:rPr>
      </w:pPr>
      <w:r>
        <w:rPr>
          <w:sz w:val="28"/>
          <w:szCs w:val="28"/>
        </w:rPr>
        <w:t xml:space="preserve">3.3. Граждане, проживающие на территории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имеют право на получение информации о деятельности соответствующих органов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b/>
          <w:bCs/>
          <w:sz w:val="28"/>
          <w:szCs w:val="28"/>
        </w:rPr>
      </w:pPr>
      <w:r>
        <w:rPr>
          <w:b/>
          <w:bCs/>
          <w:sz w:val="28"/>
          <w:szCs w:val="28"/>
        </w:rPr>
        <w:t xml:space="preserve">4. Полномочия Совета депутатов </w:t>
      </w:r>
      <w:proofErr w:type="spellStart"/>
      <w:r w:rsidR="008A2033" w:rsidRPr="008A2033">
        <w:rPr>
          <w:b/>
          <w:sz w:val="28"/>
          <w:szCs w:val="28"/>
        </w:rPr>
        <w:t>Грачево-Кустовского</w:t>
      </w:r>
      <w:proofErr w:type="spellEnd"/>
      <w:r w:rsidR="008A2033">
        <w:rPr>
          <w:b/>
          <w:bCs/>
          <w:sz w:val="28"/>
          <w:szCs w:val="28"/>
        </w:rPr>
        <w:t xml:space="preserve"> </w:t>
      </w:r>
      <w:r>
        <w:rPr>
          <w:b/>
          <w:bCs/>
          <w:sz w:val="28"/>
          <w:szCs w:val="28"/>
        </w:rPr>
        <w:t xml:space="preserve">муниципального образования </w:t>
      </w:r>
      <w:proofErr w:type="spellStart"/>
      <w:r>
        <w:rPr>
          <w:b/>
          <w:bCs/>
          <w:sz w:val="28"/>
          <w:szCs w:val="28"/>
        </w:rPr>
        <w:t>Перелюбского</w:t>
      </w:r>
      <w:proofErr w:type="spellEnd"/>
      <w:r>
        <w:rPr>
          <w:b/>
          <w:bCs/>
          <w:sz w:val="28"/>
          <w:szCs w:val="28"/>
        </w:rPr>
        <w:t xml:space="preserve"> муниципального района Саратовской области и администрации </w:t>
      </w:r>
      <w:proofErr w:type="spellStart"/>
      <w:r w:rsidR="008A2033" w:rsidRPr="008A2033">
        <w:rPr>
          <w:b/>
          <w:sz w:val="28"/>
          <w:szCs w:val="28"/>
        </w:rPr>
        <w:t>Грачево-Кустовского</w:t>
      </w:r>
      <w:proofErr w:type="spellEnd"/>
      <w:r>
        <w:rPr>
          <w:b/>
          <w:bCs/>
          <w:sz w:val="28"/>
          <w:szCs w:val="28"/>
        </w:rPr>
        <w:t xml:space="preserve"> муниципального образования </w:t>
      </w:r>
      <w:proofErr w:type="spellStart"/>
      <w:r>
        <w:rPr>
          <w:b/>
          <w:bCs/>
          <w:sz w:val="28"/>
          <w:szCs w:val="28"/>
        </w:rPr>
        <w:t>Перелюбского</w:t>
      </w:r>
      <w:proofErr w:type="spellEnd"/>
      <w:r>
        <w:rPr>
          <w:b/>
          <w:bCs/>
          <w:sz w:val="28"/>
          <w:szCs w:val="28"/>
        </w:rPr>
        <w:t xml:space="preserve"> муниципального района Саратовской области в организации территориального общественного </w:t>
      </w:r>
      <w:r>
        <w:rPr>
          <w:b/>
          <w:bCs/>
          <w:sz w:val="28"/>
          <w:szCs w:val="28"/>
        </w:rPr>
        <w:lastRenderedPageBreak/>
        <w:t>самоуправления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 xml:space="preserve">4.1. К компетенции Совета депутатов </w:t>
      </w:r>
      <w:proofErr w:type="spellStart"/>
      <w:r w:rsidR="008A2033">
        <w:rPr>
          <w:sz w:val="28"/>
          <w:szCs w:val="28"/>
        </w:rPr>
        <w:t>Грачево-Кустовского</w:t>
      </w:r>
      <w:proofErr w:type="spellEnd"/>
      <w:r w:rsidR="008A2033">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относится:</w:t>
      </w:r>
    </w:p>
    <w:p w:rsidR="003619E1" w:rsidRDefault="003619E1" w:rsidP="003619E1">
      <w:pPr>
        <w:widowControl w:val="0"/>
        <w:autoSpaceDE w:val="0"/>
        <w:autoSpaceDN w:val="0"/>
        <w:adjustRightInd w:val="0"/>
        <w:ind w:firstLine="709"/>
        <w:jc w:val="both"/>
        <w:rPr>
          <w:sz w:val="28"/>
          <w:szCs w:val="28"/>
        </w:rPr>
      </w:pPr>
      <w:r>
        <w:rPr>
          <w:sz w:val="28"/>
          <w:szCs w:val="28"/>
        </w:rPr>
        <w:t>содействие населению в осуществлении права на территориальное общественное самоуправление;</w:t>
      </w:r>
    </w:p>
    <w:p w:rsidR="003619E1" w:rsidRDefault="003619E1" w:rsidP="003619E1">
      <w:pPr>
        <w:widowControl w:val="0"/>
        <w:autoSpaceDE w:val="0"/>
        <w:autoSpaceDN w:val="0"/>
        <w:adjustRightInd w:val="0"/>
        <w:ind w:firstLine="709"/>
        <w:jc w:val="both"/>
        <w:rPr>
          <w:sz w:val="28"/>
          <w:szCs w:val="28"/>
        </w:rPr>
      </w:pPr>
      <w:r>
        <w:rPr>
          <w:sz w:val="28"/>
          <w:szCs w:val="28"/>
        </w:rPr>
        <w:t xml:space="preserve">принятие нормативных правовых актов, регулирующих деятельность территориального общественного самоуправления в </w:t>
      </w:r>
      <w:proofErr w:type="spellStart"/>
      <w:r w:rsidR="008A2033">
        <w:rPr>
          <w:sz w:val="28"/>
          <w:szCs w:val="28"/>
        </w:rPr>
        <w:t>Грачево-Кустовском</w:t>
      </w:r>
      <w:proofErr w:type="spellEnd"/>
      <w:r w:rsidR="008A2033">
        <w:rPr>
          <w:sz w:val="28"/>
          <w:szCs w:val="28"/>
        </w:rPr>
        <w:t xml:space="preserve"> </w:t>
      </w:r>
      <w:r>
        <w:rPr>
          <w:sz w:val="28"/>
          <w:szCs w:val="28"/>
        </w:rPr>
        <w:t xml:space="preserve">муниципальном образовании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 xml:space="preserve">установление границ территории, на которой осуществляется территориальное общественное самоуправление на основании предложений граждан, проживающих на соответствующей территории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 xml:space="preserve">определение уполномоченного органа местного самоуправления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и порядка регистрации устава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рассмотрение обращений, принятых на собраниях (конференциях) граждан, органов и выборных лиц территориального общественного самоуправления, и принятие по ним решений в пределах своих полномочий;</w:t>
      </w:r>
    </w:p>
    <w:p w:rsidR="003619E1" w:rsidRDefault="003619E1" w:rsidP="003619E1">
      <w:pPr>
        <w:widowControl w:val="0"/>
        <w:autoSpaceDE w:val="0"/>
        <w:autoSpaceDN w:val="0"/>
        <w:adjustRightInd w:val="0"/>
        <w:ind w:firstLine="709"/>
        <w:jc w:val="both"/>
        <w:rPr>
          <w:sz w:val="28"/>
          <w:szCs w:val="28"/>
        </w:rPr>
      </w:pPr>
      <w:r>
        <w:rPr>
          <w:sz w:val="28"/>
          <w:szCs w:val="28"/>
        </w:rPr>
        <w:t>рассмотрение проектов муниципальных правовых актов, внесенных органами территориального общественного самоуправления в установленном порядке;</w:t>
      </w:r>
    </w:p>
    <w:p w:rsidR="003619E1" w:rsidRDefault="003619E1" w:rsidP="003619E1">
      <w:pPr>
        <w:widowControl w:val="0"/>
        <w:autoSpaceDE w:val="0"/>
        <w:autoSpaceDN w:val="0"/>
        <w:adjustRightInd w:val="0"/>
        <w:ind w:firstLine="709"/>
        <w:jc w:val="both"/>
        <w:rPr>
          <w:sz w:val="28"/>
          <w:szCs w:val="28"/>
        </w:rPr>
      </w:pPr>
      <w:r>
        <w:rPr>
          <w:sz w:val="28"/>
          <w:szCs w:val="28"/>
        </w:rPr>
        <w:t xml:space="preserve">определение условий и порядка выделения необходимых средств из бюджета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осуществление иных полномочий, не противоречащих законодательству.</w:t>
      </w:r>
    </w:p>
    <w:p w:rsidR="003619E1" w:rsidRDefault="003619E1" w:rsidP="003619E1">
      <w:pPr>
        <w:widowControl w:val="0"/>
        <w:autoSpaceDE w:val="0"/>
        <w:autoSpaceDN w:val="0"/>
        <w:adjustRightInd w:val="0"/>
        <w:ind w:firstLine="709"/>
        <w:jc w:val="both"/>
        <w:rPr>
          <w:sz w:val="28"/>
          <w:szCs w:val="28"/>
        </w:rPr>
      </w:pPr>
      <w:r>
        <w:rPr>
          <w:sz w:val="28"/>
          <w:szCs w:val="28"/>
        </w:rPr>
        <w:t xml:space="preserve">4.2. К компетенции администрации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относится:</w:t>
      </w:r>
    </w:p>
    <w:p w:rsidR="003619E1" w:rsidRDefault="003619E1" w:rsidP="003619E1">
      <w:pPr>
        <w:widowControl w:val="0"/>
        <w:autoSpaceDE w:val="0"/>
        <w:autoSpaceDN w:val="0"/>
        <w:adjustRightInd w:val="0"/>
        <w:ind w:firstLine="709"/>
        <w:jc w:val="both"/>
        <w:rPr>
          <w:sz w:val="28"/>
          <w:szCs w:val="28"/>
        </w:rPr>
      </w:pPr>
      <w:r>
        <w:rPr>
          <w:sz w:val="28"/>
          <w:szCs w:val="28"/>
        </w:rPr>
        <w:t>содействие населению в осуществлении права на территориальное общественное самоуправление;</w:t>
      </w:r>
    </w:p>
    <w:p w:rsidR="003619E1" w:rsidRDefault="003619E1" w:rsidP="003619E1">
      <w:pPr>
        <w:widowControl w:val="0"/>
        <w:autoSpaceDE w:val="0"/>
        <w:autoSpaceDN w:val="0"/>
        <w:adjustRightInd w:val="0"/>
        <w:ind w:firstLine="709"/>
        <w:jc w:val="both"/>
        <w:rPr>
          <w:sz w:val="28"/>
          <w:szCs w:val="28"/>
        </w:rPr>
      </w:pPr>
      <w:r>
        <w:rPr>
          <w:sz w:val="28"/>
          <w:szCs w:val="28"/>
        </w:rPr>
        <w:t xml:space="preserve">разработка и представление на утверждение Совета депутатов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проектов нормативных правовых актов, регулирующих деятельность территориального общественного самоуправления в </w:t>
      </w:r>
      <w:proofErr w:type="spellStart"/>
      <w:r w:rsidR="008A2033">
        <w:rPr>
          <w:sz w:val="28"/>
          <w:szCs w:val="28"/>
        </w:rPr>
        <w:t>Грачево-Кустовском</w:t>
      </w:r>
      <w:proofErr w:type="spellEnd"/>
      <w:r>
        <w:rPr>
          <w:sz w:val="28"/>
          <w:szCs w:val="28"/>
        </w:rPr>
        <w:t xml:space="preserve"> муниципальном образовании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 xml:space="preserve">осуществление регистрации уставов территориальных общественных самоуправлений в </w:t>
      </w:r>
      <w:hyperlink r:id="rId5" w:anchor="Par233" w:tooltip="ПОРЯДОК" w:history="1">
        <w:r>
          <w:rPr>
            <w:rStyle w:val="a9"/>
            <w:sz w:val="28"/>
            <w:szCs w:val="28"/>
          </w:rPr>
          <w:t>порядке</w:t>
        </w:r>
      </w:hyperlink>
      <w:r>
        <w:rPr>
          <w:sz w:val="28"/>
          <w:szCs w:val="28"/>
        </w:rPr>
        <w:t xml:space="preserve">, установленном Советом депутатов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w:t>
      </w:r>
      <w:r>
        <w:rPr>
          <w:sz w:val="28"/>
          <w:szCs w:val="28"/>
        </w:rPr>
        <w:lastRenderedPageBreak/>
        <w:t>района Саратовской области, разработка и утверждение форм необходимых документов и штампа;</w:t>
      </w:r>
    </w:p>
    <w:p w:rsidR="003619E1" w:rsidRDefault="003619E1" w:rsidP="003619E1">
      <w:pPr>
        <w:widowControl w:val="0"/>
        <w:autoSpaceDE w:val="0"/>
        <w:autoSpaceDN w:val="0"/>
        <w:adjustRightInd w:val="0"/>
        <w:ind w:firstLine="709"/>
        <w:jc w:val="both"/>
        <w:rPr>
          <w:sz w:val="28"/>
          <w:szCs w:val="28"/>
        </w:rPr>
      </w:pPr>
      <w:r>
        <w:rPr>
          <w:sz w:val="28"/>
          <w:szCs w:val="28"/>
        </w:rPr>
        <w:t>координация деятельности органов территориальных общественных самоуправлений, оказание им организационной и методической помощи;</w:t>
      </w:r>
    </w:p>
    <w:p w:rsidR="003619E1" w:rsidRDefault="003619E1" w:rsidP="003619E1">
      <w:pPr>
        <w:widowControl w:val="0"/>
        <w:autoSpaceDE w:val="0"/>
        <w:autoSpaceDN w:val="0"/>
        <w:adjustRightInd w:val="0"/>
        <w:ind w:firstLine="709"/>
        <w:jc w:val="both"/>
        <w:rPr>
          <w:sz w:val="28"/>
          <w:szCs w:val="28"/>
        </w:rPr>
      </w:pPr>
      <w:r>
        <w:rPr>
          <w:sz w:val="28"/>
          <w:szCs w:val="28"/>
        </w:rPr>
        <w:t>оказание содействия инициативным группам и органам территориального общественного самоуправления в проведении общих собраний, конференций граждан;</w:t>
      </w:r>
    </w:p>
    <w:p w:rsidR="003619E1" w:rsidRDefault="003619E1" w:rsidP="003619E1">
      <w:pPr>
        <w:widowControl w:val="0"/>
        <w:autoSpaceDE w:val="0"/>
        <w:autoSpaceDN w:val="0"/>
        <w:adjustRightInd w:val="0"/>
        <w:ind w:firstLine="709"/>
        <w:jc w:val="both"/>
        <w:rPr>
          <w:sz w:val="28"/>
          <w:szCs w:val="28"/>
        </w:rPr>
      </w:pPr>
      <w:r>
        <w:rPr>
          <w:sz w:val="28"/>
          <w:szCs w:val="28"/>
        </w:rPr>
        <w:t>осуществление иных полномочий, не противоречащих законодательству.</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b/>
          <w:bCs/>
          <w:sz w:val="28"/>
          <w:szCs w:val="28"/>
        </w:rPr>
      </w:pPr>
      <w:bookmarkStart w:id="5" w:name="Par110"/>
      <w:bookmarkEnd w:id="5"/>
      <w:r>
        <w:rPr>
          <w:b/>
          <w:bCs/>
          <w:sz w:val="28"/>
          <w:szCs w:val="28"/>
        </w:rPr>
        <w:t>5. Порядок установления и изменения границ территории,</w:t>
      </w:r>
    </w:p>
    <w:p w:rsidR="003619E1" w:rsidRDefault="003619E1" w:rsidP="003619E1">
      <w:pPr>
        <w:widowControl w:val="0"/>
        <w:autoSpaceDE w:val="0"/>
        <w:autoSpaceDN w:val="0"/>
        <w:adjustRightInd w:val="0"/>
        <w:ind w:firstLine="709"/>
        <w:jc w:val="both"/>
        <w:rPr>
          <w:b/>
          <w:bCs/>
          <w:sz w:val="28"/>
          <w:szCs w:val="28"/>
        </w:rPr>
      </w:pPr>
      <w:r>
        <w:rPr>
          <w:b/>
          <w:bCs/>
          <w:sz w:val="28"/>
          <w:szCs w:val="28"/>
        </w:rPr>
        <w:t>на которой осуществляется территориальное общественное</w:t>
      </w:r>
    </w:p>
    <w:p w:rsidR="003619E1" w:rsidRDefault="003619E1" w:rsidP="003619E1">
      <w:pPr>
        <w:widowControl w:val="0"/>
        <w:autoSpaceDE w:val="0"/>
        <w:autoSpaceDN w:val="0"/>
        <w:adjustRightInd w:val="0"/>
        <w:ind w:firstLine="709"/>
        <w:jc w:val="both"/>
        <w:rPr>
          <w:b/>
          <w:bCs/>
          <w:sz w:val="28"/>
          <w:szCs w:val="28"/>
        </w:rPr>
      </w:pPr>
      <w:r>
        <w:rPr>
          <w:b/>
          <w:bCs/>
          <w:sz w:val="28"/>
          <w:szCs w:val="28"/>
        </w:rPr>
        <w:t>самоуправление</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bookmarkStart w:id="6" w:name="Par114"/>
      <w:bookmarkEnd w:id="6"/>
      <w:r>
        <w:rPr>
          <w:sz w:val="28"/>
          <w:szCs w:val="28"/>
        </w:rPr>
        <w:t xml:space="preserve">5.1.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Советом депутатов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в порядке, предусмотренном настоящим Положением.</w:t>
      </w:r>
    </w:p>
    <w:p w:rsidR="003619E1" w:rsidRDefault="003619E1" w:rsidP="003619E1">
      <w:pPr>
        <w:widowControl w:val="0"/>
        <w:autoSpaceDE w:val="0"/>
        <w:autoSpaceDN w:val="0"/>
        <w:adjustRightInd w:val="0"/>
        <w:ind w:firstLine="709"/>
        <w:jc w:val="both"/>
        <w:rPr>
          <w:sz w:val="28"/>
          <w:szCs w:val="28"/>
        </w:rPr>
      </w:pPr>
      <w:r>
        <w:rPr>
          <w:sz w:val="28"/>
          <w:szCs w:val="28"/>
        </w:rPr>
        <w:t>5.2. Обязательными условиями создания территориального общественного самоуправления на определенной территории являются:</w:t>
      </w:r>
    </w:p>
    <w:p w:rsidR="003619E1" w:rsidRDefault="003619E1" w:rsidP="003619E1">
      <w:pPr>
        <w:widowControl w:val="0"/>
        <w:autoSpaceDE w:val="0"/>
        <w:autoSpaceDN w:val="0"/>
        <w:adjustRightInd w:val="0"/>
        <w:ind w:firstLine="709"/>
        <w:jc w:val="both"/>
        <w:rPr>
          <w:sz w:val="28"/>
          <w:szCs w:val="28"/>
        </w:rPr>
      </w:pPr>
      <w:r>
        <w:rPr>
          <w:sz w:val="28"/>
          <w:szCs w:val="28"/>
        </w:rPr>
        <w:t xml:space="preserve">нахождение границы территории, на которой осуществляется территориальное общественное самоуправление, в пределах территории </w:t>
      </w:r>
      <w:proofErr w:type="spellStart"/>
      <w:r w:rsidR="008A2033">
        <w:rPr>
          <w:sz w:val="28"/>
          <w:szCs w:val="28"/>
        </w:rPr>
        <w:t>Грачево-</w:t>
      </w:r>
      <w:proofErr w:type="gramStart"/>
      <w:r w:rsidR="008A2033">
        <w:rPr>
          <w:sz w:val="28"/>
          <w:szCs w:val="28"/>
        </w:rPr>
        <w:t>Кустовского</w:t>
      </w:r>
      <w:proofErr w:type="spellEnd"/>
      <w:r w:rsidR="008A2033">
        <w:rPr>
          <w:sz w:val="28"/>
          <w:szCs w:val="28"/>
        </w:rPr>
        <w:t xml:space="preserve"> </w:t>
      </w:r>
      <w:r>
        <w:rPr>
          <w:sz w:val="28"/>
          <w:szCs w:val="28"/>
        </w:rPr>
        <w:t xml:space="preserve"> муниципального</w:t>
      </w:r>
      <w:proofErr w:type="gramEnd"/>
      <w:r>
        <w:rPr>
          <w:sz w:val="28"/>
          <w:szCs w:val="28"/>
        </w:rPr>
        <w:t xml:space="preserve">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невозможность осуществления территориального общественного самоуправления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3619E1" w:rsidRDefault="003619E1" w:rsidP="003619E1">
      <w:pPr>
        <w:widowControl w:val="0"/>
        <w:autoSpaceDE w:val="0"/>
        <w:autoSpaceDN w:val="0"/>
        <w:adjustRightInd w:val="0"/>
        <w:ind w:firstLine="709"/>
        <w:jc w:val="both"/>
        <w:rPr>
          <w:sz w:val="28"/>
          <w:szCs w:val="28"/>
        </w:rPr>
      </w:pPr>
      <w:r>
        <w:rPr>
          <w:sz w:val="28"/>
          <w:szCs w:val="28"/>
        </w:rPr>
        <w:t>земельные участки, закрепленные в установленном порядке за муниципальными и иными учреждениями, предприятиями и организациями, в состав территории, на которой действуют органы территориального общественного самоуправления, не входят.</w:t>
      </w:r>
    </w:p>
    <w:p w:rsidR="003619E1" w:rsidRDefault="003619E1" w:rsidP="003619E1">
      <w:pPr>
        <w:widowControl w:val="0"/>
        <w:autoSpaceDE w:val="0"/>
        <w:autoSpaceDN w:val="0"/>
        <w:adjustRightInd w:val="0"/>
        <w:ind w:firstLine="709"/>
        <w:jc w:val="both"/>
        <w:rPr>
          <w:sz w:val="28"/>
          <w:szCs w:val="28"/>
        </w:rPr>
      </w:pPr>
      <w:r>
        <w:rPr>
          <w:sz w:val="28"/>
          <w:szCs w:val="28"/>
        </w:rPr>
        <w:t xml:space="preserve">5.3. Границы территории, на которой осуществляется территориальное общественное самоуправление, устанавливаются Советом депутатов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по предложению населения.</w:t>
      </w:r>
    </w:p>
    <w:p w:rsidR="003619E1" w:rsidRDefault="003619E1" w:rsidP="003619E1">
      <w:pPr>
        <w:widowControl w:val="0"/>
        <w:autoSpaceDE w:val="0"/>
        <w:autoSpaceDN w:val="0"/>
        <w:adjustRightInd w:val="0"/>
        <w:ind w:firstLine="709"/>
        <w:jc w:val="both"/>
        <w:rPr>
          <w:sz w:val="28"/>
          <w:szCs w:val="28"/>
        </w:rPr>
      </w:pPr>
      <w:r>
        <w:rPr>
          <w:sz w:val="28"/>
          <w:szCs w:val="28"/>
        </w:rPr>
        <w:t xml:space="preserve">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w:t>
      </w:r>
      <w:r>
        <w:rPr>
          <w:sz w:val="28"/>
          <w:szCs w:val="28"/>
        </w:rPr>
        <w:lastRenderedPageBreak/>
        <w:t>(конференциях) граждан принимается решение по границам территории вновь создаваемого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принимается решение по границам территорий территориальных общественных самоуправлений.</w:t>
      </w:r>
    </w:p>
    <w:p w:rsidR="003619E1" w:rsidRDefault="003619E1" w:rsidP="003619E1">
      <w:pPr>
        <w:widowControl w:val="0"/>
        <w:autoSpaceDE w:val="0"/>
        <w:autoSpaceDN w:val="0"/>
        <w:adjustRightInd w:val="0"/>
        <w:ind w:firstLine="709"/>
        <w:jc w:val="both"/>
        <w:rPr>
          <w:sz w:val="28"/>
          <w:szCs w:val="28"/>
        </w:rPr>
      </w:pPr>
      <w:r>
        <w:rPr>
          <w:sz w:val="28"/>
          <w:szCs w:val="28"/>
        </w:rPr>
        <w:t>Объединение территориальных общественных самоуправлений и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существующие и вновь созданные территориальные общественные самоуправления являются юридическими лицами.</w:t>
      </w:r>
    </w:p>
    <w:p w:rsidR="003619E1" w:rsidRDefault="003619E1" w:rsidP="003619E1">
      <w:pPr>
        <w:widowControl w:val="0"/>
        <w:autoSpaceDE w:val="0"/>
        <w:autoSpaceDN w:val="0"/>
        <w:adjustRightInd w:val="0"/>
        <w:ind w:firstLine="709"/>
        <w:jc w:val="both"/>
        <w:rPr>
          <w:sz w:val="28"/>
          <w:szCs w:val="28"/>
        </w:rPr>
      </w:pPr>
      <w:r>
        <w:rPr>
          <w:sz w:val="28"/>
          <w:szCs w:val="28"/>
        </w:rPr>
        <w:t xml:space="preserve">5.4. Инициативная группа по созданию территориального общественного самоуправления (далее - инициативная группа) вносит предложение по предполагаемым границам территории создаваемого территориального общественного самоуправления в администрацию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Внесенное предложение должно содержать перечень конкретных территорий с указанием их адресных данных.</w:t>
      </w:r>
    </w:p>
    <w:p w:rsidR="003619E1" w:rsidRDefault="003619E1" w:rsidP="003619E1">
      <w:pPr>
        <w:widowControl w:val="0"/>
        <w:autoSpaceDE w:val="0"/>
        <w:autoSpaceDN w:val="0"/>
        <w:adjustRightInd w:val="0"/>
        <w:ind w:firstLine="709"/>
        <w:jc w:val="both"/>
        <w:rPr>
          <w:sz w:val="28"/>
          <w:szCs w:val="28"/>
        </w:rPr>
      </w:pPr>
      <w:r>
        <w:rPr>
          <w:sz w:val="28"/>
          <w:szCs w:val="28"/>
        </w:rPr>
        <w:t xml:space="preserve">5.5. Администрация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рассматривает предложение инициативной группы в соответствии с требованиями, установленными настоящим разделом, и в течение 30 дней со дня его поступления подготавливает проект решения Совета депутатов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содержащий описание границ территории создаваемого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 xml:space="preserve">Указанный проект решения может быть вынесен на учредительное собрание (конференцию) для рассмотрения гражданами, участвующими в создании территориального общественного самоуправления, после чего направляется в Совет депутатов </w:t>
      </w:r>
      <w:proofErr w:type="spellStart"/>
      <w:r w:rsidR="008A2033">
        <w:rPr>
          <w:sz w:val="28"/>
          <w:szCs w:val="28"/>
        </w:rPr>
        <w:t>Грачево-Кустовского</w:t>
      </w:r>
      <w:proofErr w:type="spellEnd"/>
      <w:r w:rsidR="008A2033">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для принятия решения по установлению границ территории создаваемого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 xml:space="preserve">5.6. Территориальное общественное самоуправление должно быть создано в установленном порядке в течение шести месяцев со дня вступления в силу решения Совета депутатов </w:t>
      </w:r>
      <w:proofErr w:type="spellStart"/>
      <w:r w:rsidR="008A2033">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об утверждении границ территории территориального общественного самоуправления. В случае если в указанный срок территориальное общественное самоуправление не создано, решение Совета депутатов </w:t>
      </w:r>
      <w:proofErr w:type="spellStart"/>
      <w:r w:rsidR="008A2033">
        <w:rPr>
          <w:sz w:val="28"/>
          <w:szCs w:val="28"/>
        </w:rPr>
        <w:t>Грачево-Кустовского</w:t>
      </w:r>
      <w:proofErr w:type="spellEnd"/>
      <w:r w:rsidR="008A2033">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w:t>
      </w:r>
      <w:r>
        <w:rPr>
          <w:sz w:val="28"/>
          <w:szCs w:val="28"/>
        </w:rPr>
        <w:lastRenderedPageBreak/>
        <w:t>муниципального района Саратовской области об установлении его границ признается утратившим силу.</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b/>
          <w:bCs/>
          <w:sz w:val="28"/>
          <w:szCs w:val="28"/>
        </w:rPr>
      </w:pPr>
      <w:r>
        <w:rPr>
          <w:b/>
          <w:bCs/>
          <w:sz w:val="28"/>
          <w:szCs w:val="28"/>
        </w:rPr>
        <w:t>6. Порядок создания территориального общественного</w:t>
      </w:r>
    </w:p>
    <w:p w:rsidR="003619E1" w:rsidRDefault="003619E1" w:rsidP="003619E1">
      <w:pPr>
        <w:widowControl w:val="0"/>
        <w:autoSpaceDE w:val="0"/>
        <w:autoSpaceDN w:val="0"/>
        <w:adjustRightInd w:val="0"/>
        <w:ind w:firstLine="709"/>
        <w:jc w:val="both"/>
        <w:rPr>
          <w:b/>
          <w:bCs/>
          <w:sz w:val="28"/>
          <w:szCs w:val="28"/>
        </w:rPr>
      </w:pPr>
      <w:r>
        <w:rPr>
          <w:b/>
          <w:bCs/>
          <w:sz w:val="28"/>
          <w:szCs w:val="28"/>
        </w:rPr>
        <w:t>самоуправления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 xml:space="preserve">6.1. Создание территориального общественного самоуправления осуществляется по инициативе граждан, проживающих на определенной территории, указанной в </w:t>
      </w:r>
      <w:hyperlink r:id="rId6" w:anchor="Par114" w:tooltip="6.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 w:history="1">
        <w:r>
          <w:rPr>
            <w:rStyle w:val="a9"/>
            <w:sz w:val="28"/>
            <w:szCs w:val="28"/>
          </w:rPr>
          <w:t>пункте 6.1</w:t>
        </w:r>
      </w:hyperlink>
      <w:r>
        <w:rPr>
          <w:sz w:val="28"/>
          <w:szCs w:val="28"/>
        </w:rPr>
        <w:t xml:space="preserve"> настоящего Положения, и достигших шестнадцатилетнего возраста.</w:t>
      </w:r>
    </w:p>
    <w:p w:rsidR="003619E1" w:rsidRDefault="003619E1" w:rsidP="003619E1">
      <w:pPr>
        <w:widowControl w:val="0"/>
        <w:autoSpaceDE w:val="0"/>
        <w:autoSpaceDN w:val="0"/>
        <w:adjustRightInd w:val="0"/>
        <w:ind w:firstLine="709"/>
        <w:jc w:val="both"/>
        <w:rPr>
          <w:sz w:val="28"/>
          <w:szCs w:val="28"/>
        </w:rPr>
      </w:pPr>
      <w:r>
        <w:rPr>
          <w:sz w:val="28"/>
          <w:szCs w:val="28"/>
        </w:rPr>
        <w:t>6.2. С инициативой о создании территориального общественного самоуправления может выступить инициативная группа граждан, постоянно проживающих на данной территории, в количестве не менее 5 человек.</w:t>
      </w:r>
    </w:p>
    <w:p w:rsidR="003619E1" w:rsidRDefault="003619E1" w:rsidP="003619E1">
      <w:pPr>
        <w:widowControl w:val="0"/>
        <w:autoSpaceDE w:val="0"/>
        <w:autoSpaceDN w:val="0"/>
        <w:adjustRightInd w:val="0"/>
        <w:ind w:firstLine="709"/>
        <w:jc w:val="both"/>
        <w:rPr>
          <w:sz w:val="28"/>
          <w:szCs w:val="28"/>
        </w:rPr>
      </w:pPr>
      <w:r>
        <w:rPr>
          <w:sz w:val="28"/>
          <w:szCs w:val="28"/>
        </w:rPr>
        <w:t>6.3. Для решения вопроса о создании территориального общественного самоуправления проводится учредительное собрание или конференция граждан, постоянно проживающих на территории создаваемого территориального общественного самоуправления. Учредительное собрание или конференция граждан может проводиться посредством очного голосования (совместного присутствия граждан, постоянно проживающих в границах территории создаваемого территориального общественного самоуправления, для обсуждения вопросов повестки дня и принятия решений по вопросам, поставленным на голосование) либо заочного голосования (опросным путем с передачей в место или по адресу, которые указаны в сообщении о проведении учредительного собрания (конференции), оформленных в письменной форме решений граждан, постоянно проживающих в границах территории создаваемого территориального общественного самоуправления, по вопросам, поставленным на голосование).</w:t>
      </w:r>
    </w:p>
    <w:p w:rsidR="003619E1" w:rsidRDefault="003619E1" w:rsidP="003619E1">
      <w:pPr>
        <w:widowControl w:val="0"/>
        <w:autoSpaceDE w:val="0"/>
        <w:autoSpaceDN w:val="0"/>
        <w:adjustRightInd w:val="0"/>
        <w:ind w:firstLine="709"/>
        <w:jc w:val="both"/>
        <w:rPr>
          <w:sz w:val="28"/>
          <w:szCs w:val="28"/>
        </w:rPr>
      </w:pPr>
      <w:r>
        <w:rPr>
          <w:sz w:val="28"/>
          <w:szCs w:val="28"/>
        </w:rPr>
        <w:t>Конференция граждан может проводиться в случае, если численность граждан, имеющих право участвовать в территориальном общественном самоуправлении, составляет более 300 человек.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3619E1" w:rsidRDefault="003619E1" w:rsidP="003619E1">
      <w:pPr>
        <w:widowControl w:val="0"/>
        <w:autoSpaceDE w:val="0"/>
        <w:autoSpaceDN w:val="0"/>
        <w:adjustRightInd w:val="0"/>
        <w:ind w:firstLine="709"/>
        <w:jc w:val="both"/>
        <w:rPr>
          <w:sz w:val="28"/>
          <w:szCs w:val="28"/>
        </w:rPr>
      </w:pPr>
      <w:r>
        <w:rPr>
          <w:sz w:val="28"/>
          <w:szCs w:val="28"/>
        </w:rPr>
        <w:t xml:space="preserve">6.4. Инициативная группа вносит в администрацию </w:t>
      </w:r>
      <w:proofErr w:type="spellStart"/>
      <w:r w:rsidR="008A2033">
        <w:rPr>
          <w:sz w:val="28"/>
          <w:szCs w:val="28"/>
        </w:rPr>
        <w:t>Грачево-Кустовского</w:t>
      </w:r>
      <w:proofErr w:type="spellEnd"/>
      <w:r w:rsidR="008A2033">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предложение по границам территории создаваемого территориального общественного самоуправления в порядке, установленном </w:t>
      </w:r>
      <w:hyperlink r:id="rId7" w:anchor="Par110" w:tooltip="6. Порядок установления и изменения границ территории," w:history="1">
        <w:r>
          <w:rPr>
            <w:rStyle w:val="a9"/>
            <w:sz w:val="28"/>
            <w:szCs w:val="28"/>
          </w:rPr>
          <w:t>разделом 6</w:t>
        </w:r>
      </w:hyperlink>
      <w:r>
        <w:rPr>
          <w:sz w:val="28"/>
          <w:szCs w:val="28"/>
        </w:rPr>
        <w:t xml:space="preserve"> настоящего Положения.</w:t>
      </w:r>
    </w:p>
    <w:p w:rsidR="003619E1" w:rsidRDefault="003619E1" w:rsidP="003619E1">
      <w:pPr>
        <w:widowControl w:val="0"/>
        <w:autoSpaceDE w:val="0"/>
        <w:autoSpaceDN w:val="0"/>
        <w:adjustRightInd w:val="0"/>
        <w:ind w:firstLine="709"/>
        <w:jc w:val="both"/>
        <w:rPr>
          <w:sz w:val="28"/>
          <w:szCs w:val="28"/>
        </w:rPr>
      </w:pPr>
      <w:r>
        <w:rPr>
          <w:sz w:val="28"/>
          <w:szCs w:val="28"/>
        </w:rPr>
        <w:t>6.5. С целью подготовки учредительного собрания (конференции) граждан инициативная группа должна:</w:t>
      </w:r>
    </w:p>
    <w:p w:rsidR="003619E1" w:rsidRDefault="003619E1" w:rsidP="003619E1">
      <w:pPr>
        <w:widowControl w:val="0"/>
        <w:autoSpaceDE w:val="0"/>
        <w:autoSpaceDN w:val="0"/>
        <w:adjustRightInd w:val="0"/>
        <w:ind w:firstLine="709"/>
        <w:jc w:val="both"/>
        <w:rPr>
          <w:sz w:val="28"/>
          <w:szCs w:val="28"/>
        </w:rPr>
      </w:pPr>
      <w:r>
        <w:rPr>
          <w:sz w:val="28"/>
          <w:szCs w:val="28"/>
        </w:rPr>
        <w:t>1) принять решение о проведении учредительного собрания (конференции) граждан, в котором определяются:</w:t>
      </w:r>
    </w:p>
    <w:p w:rsidR="003619E1" w:rsidRDefault="003619E1" w:rsidP="003619E1">
      <w:pPr>
        <w:widowControl w:val="0"/>
        <w:autoSpaceDE w:val="0"/>
        <w:autoSpaceDN w:val="0"/>
        <w:adjustRightInd w:val="0"/>
        <w:ind w:firstLine="709"/>
        <w:jc w:val="both"/>
        <w:rPr>
          <w:sz w:val="28"/>
          <w:szCs w:val="28"/>
        </w:rPr>
      </w:pPr>
      <w:r>
        <w:rPr>
          <w:sz w:val="28"/>
          <w:szCs w:val="28"/>
        </w:rPr>
        <w:t>дата, время и место проведения;</w:t>
      </w:r>
    </w:p>
    <w:p w:rsidR="003619E1" w:rsidRDefault="003619E1" w:rsidP="003619E1">
      <w:pPr>
        <w:widowControl w:val="0"/>
        <w:autoSpaceDE w:val="0"/>
        <w:autoSpaceDN w:val="0"/>
        <w:adjustRightInd w:val="0"/>
        <w:ind w:firstLine="709"/>
        <w:jc w:val="both"/>
        <w:rPr>
          <w:sz w:val="28"/>
          <w:szCs w:val="28"/>
        </w:rPr>
      </w:pPr>
      <w:r>
        <w:rPr>
          <w:sz w:val="28"/>
          <w:szCs w:val="28"/>
        </w:rPr>
        <w:lastRenderedPageBreak/>
        <w:t>форма учредительного мероприятия - собрание или конференция, а в случае, если учредительное мероприятие проводится в форме конференции граждан, также дата, форма (очное или заочное голосование), время и место проведения собраний по избранию делегатов на учредительную конференцию граждан, порядок избрания делегатов и норма их представительства;</w:t>
      </w:r>
    </w:p>
    <w:p w:rsidR="003619E1" w:rsidRDefault="003619E1" w:rsidP="003619E1">
      <w:pPr>
        <w:widowControl w:val="0"/>
        <w:autoSpaceDE w:val="0"/>
        <w:autoSpaceDN w:val="0"/>
        <w:adjustRightInd w:val="0"/>
        <w:ind w:firstLine="709"/>
        <w:jc w:val="both"/>
        <w:rPr>
          <w:sz w:val="28"/>
          <w:szCs w:val="28"/>
        </w:rPr>
      </w:pPr>
      <w:r>
        <w:rPr>
          <w:sz w:val="28"/>
          <w:szCs w:val="28"/>
        </w:rPr>
        <w:t>форма проведения учредительного мероприятия - посредством очного или заочного голосования, а в случае, если собрание (в том числе собрание по выбору делегатов на конференцию) или конференция проводятся в форме заочного голосования - также дата окончания приема решений граждан (делегатов) по вопросам, поставленным на голосование, место или адрес, куда должны передаваться такие решения;</w:t>
      </w:r>
    </w:p>
    <w:p w:rsidR="003619E1" w:rsidRDefault="003619E1" w:rsidP="003619E1">
      <w:pPr>
        <w:widowControl w:val="0"/>
        <w:autoSpaceDE w:val="0"/>
        <w:autoSpaceDN w:val="0"/>
        <w:adjustRightInd w:val="0"/>
        <w:ind w:firstLine="709"/>
        <w:jc w:val="both"/>
        <w:rPr>
          <w:sz w:val="28"/>
          <w:szCs w:val="28"/>
        </w:rPr>
      </w:pPr>
      <w:r>
        <w:rPr>
          <w:sz w:val="28"/>
          <w:szCs w:val="28"/>
        </w:rPr>
        <w:t>2) установить форму (формы) информирования граждан о дате, месте и времени проведения учредительного собрания (конференции), а также о принятых на собрании (конференции) решениях (в случае если собрание (конференция) проводится в форме заочного голосования);</w:t>
      </w:r>
    </w:p>
    <w:p w:rsidR="003619E1" w:rsidRDefault="003619E1" w:rsidP="003619E1">
      <w:pPr>
        <w:widowControl w:val="0"/>
        <w:autoSpaceDE w:val="0"/>
        <w:autoSpaceDN w:val="0"/>
        <w:adjustRightInd w:val="0"/>
        <w:ind w:firstLine="709"/>
        <w:jc w:val="both"/>
        <w:rPr>
          <w:sz w:val="28"/>
          <w:szCs w:val="28"/>
        </w:rPr>
      </w:pPr>
      <w:r>
        <w:rPr>
          <w:sz w:val="28"/>
          <w:szCs w:val="28"/>
        </w:rPr>
        <w:t xml:space="preserve">3) подготовить проект повестки дня учредительного собрания (конференции) граждан и проект </w:t>
      </w:r>
      <w:proofErr w:type="gramStart"/>
      <w:r>
        <w:rPr>
          <w:sz w:val="28"/>
          <w:szCs w:val="28"/>
        </w:rPr>
        <w:t>устава</w:t>
      </w:r>
      <w:proofErr w:type="gramEnd"/>
      <w:r>
        <w:rPr>
          <w:sz w:val="28"/>
          <w:szCs w:val="28"/>
        </w:rPr>
        <w:t xml:space="preserve"> создаваемого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 xml:space="preserve">Решение о проведении учредительного собрания (конференции) граждан должно быть не позднее чем за пятнадцать дней до дня его (ее) проведения доведено до граждан, постоянно проживающих на соответствующей территории, а также направлено в Совет депутатов </w:t>
      </w:r>
      <w:proofErr w:type="spellStart"/>
      <w:r w:rsidR="002D10DB">
        <w:rPr>
          <w:sz w:val="28"/>
          <w:szCs w:val="28"/>
        </w:rPr>
        <w:t>Грачево-Кустовского</w:t>
      </w:r>
      <w:proofErr w:type="spellEnd"/>
      <w:r w:rsidR="002D10DB">
        <w:rPr>
          <w:sz w:val="28"/>
          <w:szCs w:val="28"/>
        </w:rPr>
        <w:t xml:space="preserve"> </w:t>
      </w:r>
      <w:r>
        <w:rPr>
          <w:sz w:val="28"/>
          <w:szCs w:val="28"/>
        </w:rPr>
        <w:t xml:space="preserve">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и администрацию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6.6. Инициативная группа:</w:t>
      </w:r>
    </w:p>
    <w:p w:rsidR="003619E1" w:rsidRDefault="003619E1" w:rsidP="003619E1">
      <w:pPr>
        <w:widowControl w:val="0"/>
        <w:autoSpaceDE w:val="0"/>
        <w:autoSpaceDN w:val="0"/>
        <w:adjustRightInd w:val="0"/>
        <w:ind w:firstLine="709"/>
        <w:jc w:val="both"/>
        <w:rPr>
          <w:sz w:val="28"/>
          <w:szCs w:val="28"/>
        </w:rPr>
      </w:pPr>
      <w:r>
        <w:rPr>
          <w:sz w:val="28"/>
          <w:szCs w:val="28"/>
        </w:rPr>
        <w:t>организует проведение учредительного собрания (конференции) граждан; проводит регистрацию участников учредительного собрания (конференции) граждан;</w:t>
      </w:r>
    </w:p>
    <w:p w:rsidR="003619E1" w:rsidRDefault="003619E1" w:rsidP="003619E1">
      <w:pPr>
        <w:widowControl w:val="0"/>
        <w:autoSpaceDE w:val="0"/>
        <w:autoSpaceDN w:val="0"/>
        <w:adjustRightInd w:val="0"/>
        <w:ind w:firstLine="709"/>
        <w:jc w:val="both"/>
        <w:rPr>
          <w:sz w:val="28"/>
          <w:szCs w:val="28"/>
        </w:rPr>
      </w:pPr>
      <w:r>
        <w:rPr>
          <w:sz w:val="28"/>
          <w:szCs w:val="28"/>
        </w:rPr>
        <w:t>уполномочивает своего представителя для открытия и ведения собрания (конференции) граждан до избрания председательствующего и секретаря;</w:t>
      </w:r>
    </w:p>
    <w:p w:rsidR="003619E1" w:rsidRDefault="003619E1" w:rsidP="003619E1">
      <w:pPr>
        <w:widowControl w:val="0"/>
        <w:autoSpaceDE w:val="0"/>
        <w:autoSpaceDN w:val="0"/>
        <w:adjustRightInd w:val="0"/>
        <w:ind w:firstLine="709"/>
        <w:jc w:val="both"/>
        <w:rPr>
          <w:sz w:val="28"/>
          <w:szCs w:val="28"/>
        </w:rPr>
      </w:pPr>
      <w:r>
        <w:rPr>
          <w:sz w:val="28"/>
          <w:szCs w:val="28"/>
        </w:rPr>
        <w:t xml:space="preserve">выносит на утверждение учредительного собрания (конференции) граждан проект решения Совета депутатов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об установлении границ местного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В случае проведения собрания (в том числе по выбору делегатов на учредительную конференцию) или конференции посредством заочного голосования инициативная группа также разрабатывает форму опросного листа.</w:t>
      </w:r>
    </w:p>
    <w:p w:rsidR="003619E1" w:rsidRDefault="003619E1" w:rsidP="003619E1">
      <w:pPr>
        <w:widowControl w:val="0"/>
        <w:autoSpaceDE w:val="0"/>
        <w:autoSpaceDN w:val="0"/>
        <w:adjustRightInd w:val="0"/>
        <w:ind w:firstLine="709"/>
        <w:jc w:val="both"/>
        <w:rPr>
          <w:sz w:val="28"/>
          <w:szCs w:val="28"/>
        </w:rPr>
      </w:pPr>
      <w:r>
        <w:rPr>
          <w:sz w:val="28"/>
          <w:szCs w:val="28"/>
        </w:rPr>
        <w:t>6.7. Учредительное и иные собрания граждан считаются правомочными, если в них принимают участие не менее одной трети жителей соответствующей территории, достигших шестнадцатилетнего возраста.</w:t>
      </w:r>
    </w:p>
    <w:p w:rsidR="003619E1" w:rsidRDefault="003619E1" w:rsidP="003619E1">
      <w:pPr>
        <w:widowControl w:val="0"/>
        <w:autoSpaceDE w:val="0"/>
        <w:autoSpaceDN w:val="0"/>
        <w:adjustRightInd w:val="0"/>
        <w:ind w:firstLine="709"/>
        <w:jc w:val="both"/>
        <w:rPr>
          <w:sz w:val="28"/>
          <w:szCs w:val="28"/>
        </w:rPr>
      </w:pPr>
      <w:r>
        <w:rPr>
          <w:sz w:val="28"/>
          <w:szCs w:val="28"/>
        </w:rPr>
        <w:t xml:space="preserve">Учредительная и иные конференции граждан считаются правомочными, если в них принимают участие не менее двух третей делегатов, избранных на </w:t>
      </w:r>
      <w:r>
        <w:rPr>
          <w:sz w:val="28"/>
          <w:szCs w:val="28"/>
        </w:rPr>
        <w:lastRenderedPageBreak/>
        <w:t>собраниях граждан и представляющих не менее одной трети жителей соответствующей территории, достигших шестнадцатилетнего возраста.</w:t>
      </w:r>
    </w:p>
    <w:p w:rsidR="003619E1" w:rsidRDefault="003619E1" w:rsidP="003619E1">
      <w:pPr>
        <w:widowControl w:val="0"/>
        <w:autoSpaceDE w:val="0"/>
        <w:autoSpaceDN w:val="0"/>
        <w:adjustRightInd w:val="0"/>
        <w:ind w:firstLine="709"/>
        <w:jc w:val="both"/>
        <w:rPr>
          <w:sz w:val="28"/>
          <w:szCs w:val="28"/>
        </w:rPr>
      </w:pPr>
      <w:r>
        <w:rPr>
          <w:sz w:val="28"/>
          <w:szCs w:val="28"/>
        </w:rPr>
        <w:t>6.8. Участники собрания (конференции) граждан избирают председательствующего и секретаря, утверждают повестку дня и регламент собрания (конференции).</w:t>
      </w:r>
    </w:p>
    <w:p w:rsidR="003619E1" w:rsidRDefault="003619E1" w:rsidP="003619E1">
      <w:pPr>
        <w:widowControl w:val="0"/>
        <w:autoSpaceDE w:val="0"/>
        <w:autoSpaceDN w:val="0"/>
        <w:adjustRightInd w:val="0"/>
        <w:ind w:firstLine="709"/>
        <w:jc w:val="both"/>
        <w:rPr>
          <w:sz w:val="28"/>
          <w:szCs w:val="28"/>
        </w:rPr>
      </w:pPr>
      <w:r>
        <w:rPr>
          <w:sz w:val="28"/>
          <w:szCs w:val="28"/>
        </w:rPr>
        <w:t>6.9. Собрание (конференция) граждан протоколируется.</w:t>
      </w:r>
    </w:p>
    <w:p w:rsidR="003619E1" w:rsidRDefault="003619E1" w:rsidP="003619E1">
      <w:pPr>
        <w:widowControl w:val="0"/>
        <w:autoSpaceDE w:val="0"/>
        <w:autoSpaceDN w:val="0"/>
        <w:adjustRightInd w:val="0"/>
        <w:ind w:firstLine="709"/>
        <w:jc w:val="both"/>
        <w:rPr>
          <w:sz w:val="28"/>
          <w:szCs w:val="28"/>
        </w:rPr>
      </w:pPr>
      <w:r>
        <w:rPr>
          <w:sz w:val="28"/>
          <w:szCs w:val="28"/>
        </w:rPr>
        <w:t>Протокол собрания (в том числе по выбору делегатов на учредительную конференцию) или конференции должен содержать следующие сведения:</w:t>
      </w:r>
    </w:p>
    <w:p w:rsidR="003619E1" w:rsidRDefault="003619E1" w:rsidP="003619E1">
      <w:pPr>
        <w:widowControl w:val="0"/>
        <w:autoSpaceDE w:val="0"/>
        <w:autoSpaceDN w:val="0"/>
        <w:adjustRightInd w:val="0"/>
        <w:ind w:firstLine="709"/>
        <w:jc w:val="both"/>
        <w:rPr>
          <w:sz w:val="28"/>
          <w:szCs w:val="28"/>
        </w:rPr>
      </w:pPr>
      <w:r>
        <w:rPr>
          <w:sz w:val="28"/>
          <w:szCs w:val="28"/>
        </w:rPr>
        <w:t>количество граждан (делегатов), имеющих право участвовать в собрании (конференции) граждан с правом решающего голоса; количество граждан (делегатов), зарегистрированных в качестве участников собрания (конференции) граждан;</w:t>
      </w:r>
    </w:p>
    <w:p w:rsidR="003619E1" w:rsidRDefault="003619E1" w:rsidP="003619E1">
      <w:pPr>
        <w:widowControl w:val="0"/>
        <w:autoSpaceDE w:val="0"/>
        <w:autoSpaceDN w:val="0"/>
        <w:adjustRightInd w:val="0"/>
        <w:ind w:firstLine="709"/>
        <w:jc w:val="both"/>
        <w:rPr>
          <w:sz w:val="28"/>
          <w:szCs w:val="28"/>
        </w:rPr>
      </w:pPr>
      <w:r>
        <w:rPr>
          <w:sz w:val="28"/>
          <w:szCs w:val="28"/>
        </w:rPr>
        <w:t>повестка дня собрания (конференции) граждан;</w:t>
      </w:r>
    </w:p>
    <w:p w:rsidR="003619E1" w:rsidRDefault="003619E1" w:rsidP="003619E1">
      <w:pPr>
        <w:widowControl w:val="0"/>
        <w:autoSpaceDE w:val="0"/>
        <w:autoSpaceDN w:val="0"/>
        <w:adjustRightInd w:val="0"/>
        <w:ind w:firstLine="709"/>
        <w:jc w:val="both"/>
        <w:rPr>
          <w:sz w:val="28"/>
          <w:szCs w:val="28"/>
        </w:rPr>
      </w:pPr>
      <w:r>
        <w:rPr>
          <w:sz w:val="28"/>
          <w:szCs w:val="28"/>
        </w:rPr>
        <w:t xml:space="preserve">сведения о лице, уполномоченном на участие в процедуре регистрации устава территориального общественного самоуправления, согласно Порядку регистрации устава территориального общественного самоуправления, утвержденному решением Совета депутатов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итоги голосования по каждому вопросу (приняло участие в голосовании, «за», «против», «воздержались»);</w:t>
      </w:r>
    </w:p>
    <w:p w:rsidR="003619E1" w:rsidRDefault="003619E1" w:rsidP="003619E1">
      <w:pPr>
        <w:widowControl w:val="0"/>
        <w:autoSpaceDE w:val="0"/>
        <w:autoSpaceDN w:val="0"/>
        <w:adjustRightInd w:val="0"/>
        <w:ind w:firstLine="709"/>
        <w:jc w:val="both"/>
        <w:rPr>
          <w:sz w:val="28"/>
          <w:szCs w:val="28"/>
        </w:rPr>
      </w:pPr>
      <w:r>
        <w:rPr>
          <w:sz w:val="28"/>
          <w:szCs w:val="28"/>
        </w:rPr>
        <w:t>полную формулировку принятого решения (решений).</w:t>
      </w:r>
    </w:p>
    <w:p w:rsidR="003619E1" w:rsidRDefault="003619E1" w:rsidP="003619E1">
      <w:pPr>
        <w:widowControl w:val="0"/>
        <w:autoSpaceDE w:val="0"/>
        <w:autoSpaceDN w:val="0"/>
        <w:adjustRightInd w:val="0"/>
        <w:ind w:firstLine="709"/>
        <w:jc w:val="both"/>
        <w:rPr>
          <w:sz w:val="28"/>
          <w:szCs w:val="28"/>
        </w:rPr>
      </w:pPr>
      <w:r>
        <w:rPr>
          <w:sz w:val="28"/>
          <w:szCs w:val="28"/>
        </w:rPr>
        <w:t>Протокол собрания (конференции) граждан, проведенного в форме очного голосования, дополнительно должен содержать следующие сведения:</w:t>
      </w:r>
    </w:p>
    <w:p w:rsidR="003619E1" w:rsidRDefault="003619E1" w:rsidP="003619E1">
      <w:pPr>
        <w:widowControl w:val="0"/>
        <w:autoSpaceDE w:val="0"/>
        <w:autoSpaceDN w:val="0"/>
        <w:adjustRightInd w:val="0"/>
        <w:ind w:firstLine="709"/>
        <w:jc w:val="both"/>
        <w:rPr>
          <w:sz w:val="28"/>
          <w:szCs w:val="28"/>
        </w:rPr>
      </w:pPr>
      <w:r>
        <w:rPr>
          <w:sz w:val="28"/>
          <w:szCs w:val="28"/>
        </w:rPr>
        <w:t>дата, время и место проведения собрания (конференции) граждан;</w:t>
      </w:r>
    </w:p>
    <w:p w:rsidR="003619E1" w:rsidRDefault="003619E1" w:rsidP="003619E1">
      <w:pPr>
        <w:widowControl w:val="0"/>
        <w:autoSpaceDE w:val="0"/>
        <w:autoSpaceDN w:val="0"/>
        <w:adjustRightInd w:val="0"/>
        <w:ind w:firstLine="709"/>
        <w:jc w:val="both"/>
        <w:rPr>
          <w:sz w:val="28"/>
          <w:szCs w:val="28"/>
        </w:rPr>
      </w:pPr>
      <w:r>
        <w:rPr>
          <w:sz w:val="28"/>
          <w:szCs w:val="28"/>
        </w:rPr>
        <w:t>сведения о председательствующем и секретаре собрания (конференции);</w:t>
      </w:r>
    </w:p>
    <w:p w:rsidR="003619E1" w:rsidRDefault="003619E1" w:rsidP="003619E1">
      <w:pPr>
        <w:widowControl w:val="0"/>
        <w:autoSpaceDE w:val="0"/>
        <w:autoSpaceDN w:val="0"/>
        <w:adjustRightInd w:val="0"/>
        <w:ind w:firstLine="709"/>
        <w:jc w:val="both"/>
        <w:rPr>
          <w:sz w:val="28"/>
          <w:szCs w:val="28"/>
        </w:rPr>
      </w:pPr>
      <w:r>
        <w:rPr>
          <w:sz w:val="28"/>
          <w:szCs w:val="28"/>
        </w:rPr>
        <w:t>присутствующие на собрании граждан представители органов местного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фамилии, имена и отчества выступавших, краткое содержание выступлений по рассматриваемому вопросу (вопросам), если не прилагаются тексты выступлений.</w:t>
      </w:r>
    </w:p>
    <w:p w:rsidR="003619E1" w:rsidRDefault="003619E1" w:rsidP="003619E1">
      <w:pPr>
        <w:widowControl w:val="0"/>
        <w:autoSpaceDE w:val="0"/>
        <w:autoSpaceDN w:val="0"/>
        <w:adjustRightInd w:val="0"/>
        <w:ind w:firstLine="709"/>
        <w:jc w:val="both"/>
        <w:rPr>
          <w:sz w:val="28"/>
          <w:szCs w:val="28"/>
        </w:rPr>
      </w:pPr>
      <w:r>
        <w:rPr>
          <w:sz w:val="28"/>
          <w:szCs w:val="28"/>
        </w:rPr>
        <w:t>Протокол собрания (конференции) граждан, проведенного в форме очного голосования, подписывается председателем и секретарем собрания (конференции).</w:t>
      </w:r>
    </w:p>
    <w:p w:rsidR="003619E1" w:rsidRDefault="003619E1" w:rsidP="003619E1">
      <w:pPr>
        <w:widowControl w:val="0"/>
        <w:autoSpaceDE w:val="0"/>
        <w:autoSpaceDN w:val="0"/>
        <w:adjustRightInd w:val="0"/>
        <w:ind w:firstLine="709"/>
        <w:jc w:val="both"/>
        <w:rPr>
          <w:sz w:val="28"/>
          <w:szCs w:val="28"/>
        </w:rPr>
      </w:pPr>
      <w:r>
        <w:rPr>
          <w:sz w:val="28"/>
          <w:szCs w:val="28"/>
        </w:rPr>
        <w:t>Протокол собрания (конференции) граждан, проведенного в форме заочного голосования, дополнительно должен содержать следующие сведения:</w:t>
      </w:r>
    </w:p>
    <w:p w:rsidR="003619E1" w:rsidRDefault="003619E1" w:rsidP="003619E1">
      <w:pPr>
        <w:widowControl w:val="0"/>
        <w:autoSpaceDE w:val="0"/>
        <w:autoSpaceDN w:val="0"/>
        <w:adjustRightInd w:val="0"/>
        <w:ind w:firstLine="709"/>
        <w:jc w:val="both"/>
        <w:rPr>
          <w:sz w:val="28"/>
          <w:szCs w:val="28"/>
        </w:rPr>
      </w:pPr>
      <w:r>
        <w:rPr>
          <w:sz w:val="28"/>
          <w:szCs w:val="28"/>
        </w:rPr>
        <w:t>дата, время и место составления протокола;</w:t>
      </w:r>
    </w:p>
    <w:p w:rsidR="003619E1" w:rsidRDefault="003619E1" w:rsidP="003619E1">
      <w:pPr>
        <w:widowControl w:val="0"/>
        <w:autoSpaceDE w:val="0"/>
        <w:autoSpaceDN w:val="0"/>
        <w:adjustRightInd w:val="0"/>
        <w:ind w:firstLine="709"/>
        <w:jc w:val="both"/>
        <w:rPr>
          <w:sz w:val="28"/>
          <w:szCs w:val="28"/>
        </w:rPr>
      </w:pPr>
      <w:r>
        <w:rPr>
          <w:sz w:val="28"/>
          <w:szCs w:val="28"/>
        </w:rPr>
        <w:t>дата окончания приема решений граждан (делегатов) - опросных листов по вопросам, поставленным на голосование, место или адрес, куда передавались такие решения (опросные листы).</w:t>
      </w:r>
    </w:p>
    <w:p w:rsidR="003619E1" w:rsidRDefault="003619E1" w:rsidP="003619E1">
      <w:pPr>
        <w:widowControl w:val="0"/>
        <w:autoSpaceDE w:val="0"/>
        <w:autoSpaceDN w:val="0"/>
        <w:adjustRightInd w:val="0"/>
        <w:ind w:firstLine="709"/>
        <w:jc w:val="both"/>
        <w:rPr>
          <w:sz w:val="28"/>
          <w:szCs w:val="28"/>
        </w:rPr>
      </w:pPr>
      <w:r>
        <w:rPr>
          <w:sz w:val="28"/>
          <w:szCs w:val="28"/>
        </w:rPr>
        <w:t>Протокол собрания (конференции) граждан, проведенного в форме заочного голосования, подписывается всеми членами инициативной группы.</w:t>
      </w:r>
    </w:p>
    <w:p w:rsidR="003619E1" w:rsidRDefault="003619E1" w:rsidP="003619E1">
      <w:pPr>
        <w:widowControl w:val="0"/>
        <w:autoSpaceDE w:val="0"/>
        <w:autoSpaceDN w:val="0"/>
        <w:adjustRightInd w:val="0"/>
        <w:ind w:firstLine="709"/>
        <w:jc w:val="both"/>
        <w:rPr>
          <w:sz w:val="28"/>
          <w:szCs w:val="28"/>
        </w:rPr>
      </w:pPr>
      <w:r>
        <w:rPr>
          <w:sz w:val="28"/>
          <w:szCs w:val="28"/>
        </w:rPr>
        <w:t xml:space="preserve">6.11. Решение учредительного собрания (конференции) граждан считается принятым, если за него проголосовало более половины </w:t>
      </w:r>
      <w:r>
        <w:rPr>
          <w:sz w:val="28"/>
          <w:szCs w:val="28"/>
        </w:rPr>
        <w:lastRenderedPageBreak/>
        <w:t>присутствующих участников собрания (делегатов конференции).</w:t>
      </w:r>
    </w:p>
    <w:p w:rsidR="003619E1" w:rsidRDefault="003619E1" w:rsidP="003619E1">
      <w:pPr>
        <w:widowControl w:val="0"/>
        <w:autoSpaceDE w:val="0"/>
        <w:autoSpaceDN w:val="0"/>
        <w:adjustRightInd w:val="0"/>
        <w:ind w:firstLine="709"/>
        <w:jc w:val="both"/>
        <w:rPr>
          <w:sz w:val="28"/>
          <w:szCs w:val="28"/>
        </w:rPr>
      </w:pPr>
      <w:r>
        <w:rPr>
          <w:sz w:val="28"/>
          <w:szCs w:val="28"/>
        </w:rPr>
        <w:t xml:space="preserve">6.12. Совет депутатов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и администрация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вправе направить своих представителей для участия в собрании (конференции) граждан с правом совещательного голоса.</w:t>
      </w:r>
    </w:p>
    <w:p w:rsidR="003619E1" w:rsidRDefault="003619E1" w:rsidP="003619E1">
      <w:pPr>
        <w:widowControl w:val="0"/>
        <w:autoSpaceDE w:val="0"/>
        <w:autoSpaceDN w:val="0"/>
        <w:adjustRightInd w:val="0"/>
        <w:jc w:val="both"/>
        <w:rPr>
          <w:sz w:val="28"/>
          <w:szCs w:val="28"/>
        </w:rPr>
      </w:pPr>
    </w:p>
    <w:p w:rsidR="003619E1" w:rsidRDefault="003619E1" w:rsidP="003619E1">
      <w:pPr>
        <w:widowControl w:val="0"/>
        <w:autoSpaceDE w:val="0"/>
        <w:autoSpaceDN w:val="0"/>
        <w:adjustRightInd w:val="0"/>
        <w:ind w:firstLine="709"/>
        <w:jc w:val="both"/>
        <w:rPr>
          <w:b/>
          <w:bCs/>
          <w:sz w:val="28"/>
          <w:szCs w:val="28"/>
        </w:rPr>
      </w:pPr>
      <w:r>
        <w:rPr>
          <w:b/>
          <w:bCs/>
          <w:sz w:val="28"/>
          <w:szCs w:val="28"/>
        </w:rPr>
        <w:t>7. Полномочия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7.1. К полномочиям органов территориального общественного самоуправления относятся:</w:t>
      </w:r>
    </w:p>
    <w:p w:rsidR="003619E1" w:rsidRDefault="003619E1" w:rsidP="003619E1">
      <w:pPr>
        <w:widowControl w:val="0"/>
        <w:autoSpaceDE w:val="0"/>
        <w:autoSpaceDN w:val="0"/>
        <w:adjustRightInd w:val="0"/>
        <w:ind w:firstLine="709"/>
        <w:jc w:val="both"/>
        <w:rPr>
          <w:sz w:val="28"/>
          <w:szCs w:val="28"/>
        </w:rPr>
      </w:pPr>
      <w:r>
        <w:rPr>
          <w:sz w:val="28"/>
          <w:szCs w:val="28"/>
        </w:rPr>
        <w:t>представление интересов населения, проживающего на соответствующей территории;</w:t>
      </w:r>
    </w:p>
    <w:p w:rsidR="003619E1" w:rsidRDefault="003619E1" w:rsidP="003619E1">
      <w:pPr>
        <w:widowControl w:val="0"/>
        <w:autoSpaceDE w:val="0"/>
        <w:autoSpaceDN w:val="0"/>
        <w:adjustRightInd w:val="0"/>
        <w:ind w:firstLine="709"/>
        <w:jc w:val="both"/>
        <w:rPr>
          <w:sz w:val="28"/>
          <w:szCs w:val="28"/>
        </w:rPr>
      </w:pPr>
      <w:r>
        <w:rPr>
          <w:sz w:val="28"/>
          <w:szCs w:val="28"/>
        </w:rPr>
        <w:t>обеспечение исполнения решений, принятых на собраниях (конференциях) граждан;</w:t>
      </w:r>
    </w:p>
    <w:p w:rsidR="003619E1" w:rsidRDefault="003619E1" w:rsidP="003619E1">
      <w:pPr>
        <w:widowControl w:val="0"/>
        <w:autoSpaceDE w:val="0"/>
        <w:autoSpaceDN w:val="0"/>
        <w:adjustRightInd w:val="0"/>
        <w:ind w:firstLine="709"/>
        <w:jc w:val="both"/>
        <w:rPr>
          <w:sz w:val="28"/>
          <w:szCs w:val="28"/>
        </w:rPr>
      </w:pPr>
      <w:r>
        <w:rPr>
          <w:sz w:val="28"/>
          <w:szCs w:val="28"/>
        </w:rPr>
        <w:t xml:space="preserve">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использованием средств бюджета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на основании договора между органами территориального общественного самоуправления и органами местного самоуправления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3619E1" w:rsidRDefault="003619E1" w:rsidP="003619E1">
      <w:pPr>
        <w:widowControl w:val="0"/>
        <w:autoSpaceDE w:val="0"/>
        <w:autoSpaceDN w:val="0"/>
        <w:adjustRightInd w:val="0"/>
        <w:ind w:firstLine="709"/>
        <w:jc w:val="both"/>
        <w:rPr>
          <w:sz w:val="28"/>
          <w:szCs w:val="28"/>
        </w:rPr>
      </w:pPr>
      <w:r>
        <w:rPr>
          <w:sz w:val="28"/>
          <w:szCs w:val="28"/>
        </w:rPr>
        <w:t xml:space="preserve">внесение в органы местного самоуправления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проектов муниципальных правовых актов, подлежащих обязательному рассмотрению органами местного самоуправления, к компетенции которых отнесено принятие указанных актов.</w:t>
      </w:r>
    </w:p>
    <w:p w:rsidR="003619E1" w:rsidRDefault="003619E1" w:rsidP="003619E1">
      <w:pPr>
        <w:widowControl w:val="0"/>
        <w:autoSpaceDE w:val="0"/>
        <w:autoSpaceDN w:val="0"/>
        <w:adjustRightInd w:val="0"/>
        <w:ind w:firstLine="709"/>
        <w:jc w:val="both"/>
        <w:rPr>
          <w:sz w:val="28"/>
          <w:szCs w:val="28"/>
        </w:rPr>
      </w:pPr>
      <w:r>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3619E1" w:rsidRDefault="003619E1" w:rsidP="003619E1">
      <w:pPr>
        <w:widowControl w:val="0"/>
        <w:autoSpaceDE w:val="0"/>
        <w:autoSpaceDN w:val="0"/>
        <w:adjustRightInd w:val="0"/>
        <w:ind w:firstLine="709"/>
        <w:jc w:val="both"/>
        <w:rPr>
          <w:sz w:val="28"/>
          <w:szCs w:val="28"/>
        </w:rPr>
      </w:pPr>
      <w:r>
        <w:rPr>
          <w:sz w:val="28"/>
          <w:szCs w:val="28"/>
        </w:rPr>
        <w:t>7.2. К исключительным полномочиям собрания (конференции) граждан, осуществляющих территориальное общественное самоуправление, относятся:</w:t>
      </w:r>
    </w:p>
    <w:p w:rsidR="003619E1" w:rsidRDefault="003619E1" w:rsidP="003619E1">
      <w:pPr>
        <w:widowControl w:val="0"/>
        <w:autoSpaceDE w:val="0"/>
        <w:autoSpaceDN w:val="0"/>
        <w:adjustRightInd w:val="0"/>
        <w:ind w:firstLine="709"/>
        <w:jc w:val="both"/>
        <w:rPr>
          <w:sz w:val="28"/>
          <w:szCs w:val="28"/>
        </w:rPr>
      </w:pPr>
      <w:r>
        <w:rPr>
          <w:sz w:val="28"/>
          <w:szCs w:val="28"/>
        </w:rPr>
        <w:t>установление структуры органов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принятие устава территориального общественного самоуправления, внесение в него изменений;</w:t>
      </w:r>
    </w:p>
    <w:p w:rsidR="003619E1" w:rsidRDefault="003619E1" w:rsidP="003619E1">
      <w:pPr>
        <w:widowControl w:val="0"/>
        <w:autoSpaceDE w:val="0"/>
        <w:autoSpaceDN w:val="0"/>
        <w:adjustRightInd w:val="0"/>
        <w:ind w:firstLine="709"/>
        <w:jc w:val="both"/>
        <w:rPr>
          <w:sz w:val="28"/>
          <w:szCs w:val="28"/>
        </w:rPr>
      </w:pPr>
      <w:r>
        <w:rPr>
          <w:sz w:val="28"/>
          <w:szCs w:val="28"/>
        </w:rPr>
        <w:t>избрание органов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определение основных направлений деятельности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утверждение сметы доходов и расходов территориального общественного самоуправления и отчета о ее исполнении;</w:t>
      </w:r>
    </w:p>
    <w:p w:rsidR="003619E1" w:rsidRDefault="003619E1" w:rsidP="003619E1">
      <w:pPr>
        <w:widowControl w:val="0"/>
        <w:autoSpaceDE w:val="0"/>
        <w:autoSpaceDN w:val="0"/>
        <w:adjustRightInd w:val="0"/>
        <w:ind w:firstLine="709"/>
        <w:jc w:val="both"/>
        <w:rPr>
          <w:sz w:val="28"/>
          <w:szCs w:val="28"/>
        </w:rPr>
      </w:pPr>
      <w:r>
        <w:rPr>
          <w:sz w:val="28"/>
          <w:szCs w:val="28"/>
        </w:rPr>
        <w:t xml:space="preserve">рассмотрение и утверждение отчетов о деятельности органов </w:t>
      </w:r>
      <w:r>
        <w:rPr>
          <w:sz w:val="28"/>
          <w:szCs w:val="28"/>
        </w:rPr>
        <w:lastRenderedPageBreak/>
        <w:t>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обсуждение инициативного проекта и принятие решения по вопросу о его одобрении.</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b/>
          <w:bCs/>
          <w:sz w:val="28"/>
          <w:szCs w:val="28"/>
        </w:rPr>
      </w:pPr>
      <w:r>
        <w:rPr>
          <w:b/>
          <w:bCs/>
          <w:sz w:val="28"/>
          <w:szCs w:val="28"/>
        </w:rPr>
        <w:t>8. Органы и выборные лица территориального общественного</w:t>
      </w:r>
    </w:p>
    <w:p w:rsidR="003619E1" w:rsidRDefault="003619E1" w:rsidP="003619E1">
      <w:pPr>
        <w:widowControl w:val="0"/>
        <w:autoSpaceDE w:val="0"/>
        <w:autoSpaceDN w:val="0"/>
        <w:adjustRightInd w:val="0"/>
        <w:ind w:firstLine="709"/>
        <w:jc w:val="both"/>
        <w:rPr>
          <w:b/>
          <w:bCs/>
          <w:sz w:val="28"/>
          <w:szCs w:val="28"/>
        </w:rPr>
      </w:pPr>
      <w:r>
        <w:rPr>
          <w:b/>
          <w:bCs/>
          <w:sz w:val="28"/>
          <w:szCs w:val="28"/>
        </w:rPr>
        <w:t>самоуправления</w:t>
      </w:r>
    </w:p>
    <w:p w:rsidR="003619E1" w:rsidRDefault="003619E1" w:rsidP="003619E1">
      <w:pPr>
        <w:widowControl w:val="0"/>
        <w:autoSpaceDE w:val="0"/>
        <w:autoSpaceDN w:val="0"/>
        <w:adjustRightInd w:val="0"/>
        <w:ind w:firstLine="709"/>
        <w:jc w:val="both"/>
        <w:rPr>
          <w:sz w:val="28"/>
          <w:szCs w:val="28"/>
        </w:rPr>
      </w:pPr>
    </w:p>
    <w:p w:rsidR="003619E1" w:rsidRDefault="003619E1" w:rsidP="003619E1">
      <w:pPr>
        <w:widowControl w:val="0"/>
        <w:autoSpaceDE w:val="0"/>
        <w:autoSpaceDN w:val="0"/>
        <w:adjustRightInd w:val="0"/>
        <w:ind w:firstLine="709"/>
        <w:jc w:val="both"/>
        <w:rPr>
          <w:sz w:val="28"/>
          <w:szCs w:val="28"/>
        </w:rPr>
      </w:pPr>
      <w:r>
        <w:rPr>
          <w:sz w:val="28"/>
          <w:szCs w:val="28"/>
        </w:rPr>
        <w:t>8.1. Основными формами осуществления территориального общественного самоуправления являются собрания (конференции) граждан.</w:t>
      </w:r>
    </w:p>
    <w:p w:rsidR="003619E1" w:rsidRDefault="003619E1" w:rsidP="003619E1">
      <w:pPr>
        <w:widowControl w:val="0"/>
        <w:autoSpaceDE w:val="0"/>
        <w:autoSpaceDN w:val="0"/>
        <w:adjustRightInd w:val="0"/>
        <w:ind w:firstLine="709"/>
        <w:jc w:val="both"/>
        <w:rPr>
          <w:sz w:val="28"/>
          <w:szCs w:val="28"/>
        </w:rPr>
      </w:pPr>
      <w:r>
        <w:rPr>
          <w:sz w:val="28"/>
          <w:szCs w:val="28"/>
        </w:rPr>
        <w:t>8.2. Порядок назначения и проведения собраний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3619E1" w:rsidRDefault="003619E1" w:rsidP="003619E1">
      <w:pPr>
        <w:widowControl w:val="0"/>
        <w:autoSpaceDE w:val="0"/>
        <w:autoSpaceDN w:val="0"/>
        <w:adjustRightInd w:val="0"/>
        <w:ind w:firstLine="709"/>
        <w:jc w:val="both"/>
        <w:rPr>
          <w:sz w:val="28"/>
          <w:szCs w:val="28"/>
        </w:rPr>
      </w:pPr>
      <w:r>
        <w:rPr>
          <w:sz w:val="28"/>
          <w:szCs w:val="28"/>
        </w:rPr>
        <w:t>8.3. В период между собраниями (конференциями) граждан территориальное общественное самоуправление осуществляют, в случае их создания (избрания), органы и (или) выборные лица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r>
        <w:rPr>
          <w:sz w:val="28"/>
          <w:szCs w:val="28"/>
        </w:rPr>
        <w:t>8.4. Порядок формирования и прекращения полномочий, права и обязанности, срок полномочий органов и (или) выборных лиц территориального общественного самоуправления устанавливаются уставом территориального общественного самоуправления.</w:t>
      </w:r>
    </w:p>
    <w:p w:rsidR="003619E1" w:rsidRDefault="003619E1" w:rsidP="003619E1">
      <w:pPr>
        <w:widowControl w:val="0"/>
        <w:autoSpaceDE w:val="0"/>
        <w:autoSpaceDN w:val="0"/>
        <w:adjustRightInd w:val="0"/>
        <w:ind w:firstLine="709"/>
        <w:jc w:val="both"/>
        <w:rPr>
          <w:sz w:val="28"/>
          <w:szCs w:val="28"/>
        </w:rPr>
      </w:pPr>
    </w:p>
    <w:p w:rsidR="003619E1" w:rsidRPr="002D10DB" w:rsidRDefault="003619E1" w:rsidP="002D10DB">
      <w:pPr>
        <w:spacing w:after="160" w:line="256" w:lineRule="auto"/>
        <w:ind w:firstLine="540"/>
        <w:jc w:val="both"/>
        <w:rPr>
          <w:b/>
          <w:sz w:val="28"/>
          <w:szCs w:val="28"/>
        </w:rPr>
      </w:pPr>
      <w:r>
        <w:rPr>
          <w:b/>
          <w:sz w:val="28"/>
          <w:szCs w:val="28"/>
        </w:rPr>
        <w:t>9. Финансово-экономические основы деятельности территориальног</w:t>
      </w:r>
      <w:r w:rsidR="002D10DB">
        <w:rPr>
          <w:b/>
          <w:sz w:val="28"/>
          <w:szCs w:val="28"/>
        </w:rPr>
        <w:t xml:space="preserve">о общественного самоуправления </w:t>
      </w:r>
    </w:p>
    <w:p w:rsidR="003619E1" w:rsidRDefault="003619E1" w:rsidP="003619E1">
      <w:pPr>
        <w:ind w:firstLine="540"/>
        <w:jc w:val="both"/>
        <w:rPr>
          <w:sz w:val="28"/>
          <w:szCs w:val="28"/>
        </w:rPr>
      </w:pPr>
      <w:r>
        <w:rPr>
          <w:sz w:val="28"/>
          <w:szCs w:val="28"/>
        </w:rPr>
        <w:t xml:space="preserve">9.1. Финансовые ресурсы территориального общественного самоуправления составляют собственные средства, а также средства местного бюджета, выделяемые органами местного самоуправления. </w:t>
      </w:r>
    </w:p>
    <w:p w:rsidR="003619E1" w:rsidRDefault="003619E1" w:rsidP="003619E1">
      <w:pPr>
        <w:ind w:firstLine="540"/>
        <w:jc w:val="both"/>
        <w:rPr>
          <w:sz w:val="28"/>
          <w:szCs w:val="28"/>
        </w:rPr>
      </w:pPr>
      <w:r>
        <w:rPr>
          <w:sz w:val="28"/>
          <w:szCs w:val="28"/>
        </w:rPr>
        <w:t xml:space="preserve">9.2.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 </w:t>
      </w:r>
    </w:p>
    <w:p w:rsidR="003619E1" w:rsidRDefault="003619E1" w:rsidP="003619E1">
      <w:pPr>
        <w:ind w:firstLine="540"/>
        <w:jc w:val="both"/>
        <w:rPr>
          <w:sz w:val="28"/>
          <w:szCs w:val="28"/>
        </w:rPr>
      </w:pPr>
      <w:r>
        <w:rPr>
          <w:sz w:val="28"/>
          <w:szCs w:val="28"/>
        </w:rPr>
        <w:t xml:space="preserve">9.3. Орган территориального общественного самоуправления, являющийся юридическим лицом, может иметь в собственности или оперативном управлении имущество, передаваемые ему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территориального общественного самоуправления. </w:t>
      </w:r>
    </w:p>
    <w:p w:rsidR="003619E1" w:rsidRDefault="003619E1" w:rsidP="003619E1">
      <w:pPr>
        <w:ind w:firstLine="540"/>
        <w:jc w:val="both"/>
        <w:rPr>
          <w:sz w:val="28"/>
          <w:szCs w:val="28"/>
        </w:rPr>
      </w:pPr>
      <w:r>
        <w:rPr>
          <w:sz w:val="28"/>
          <w:szCs w:val="28"/>
        </w:rPr>
        <w:t xml:space="preserve">7.4. Порядок поступления и использования финансовых средств и имущества определяется федеральным законодательством. </w:t>
      </w:r>
    </w:p>
    <w:p w:rsidR="003619E1" w:rsidRDefault="003619E1" w:rsidP="003619E1">
      <w:pPr>
        <w:ind w:firstLine="540"/>
        <w:jc w:val="both"/>
        <w:rPr>
          <w:sz w:val="28"/>
          <w:szCs w:val="28"/>
        </w:rPr>
      </w:pPr>
      <w:r>
        <w:rPr>
          <w:sz w:val="28"/>
          <w:szCs w:val="28"/>
        </w:rPr>
        <w:t xml:space="preserve">7.5. Территориальному общественному самоуправлению, зарегистрированному в качестве юридического лица, для осуществления хозяйственной деятельности по содержанию жилищного фонда, </w:t>
      </w:r>
      <w:r>
        <w:rPr>
          <w:sz w:val="28"/>
          <w:szCs w:val="28"/>
        </w:rPr>
        <w:lastRenderedPageBreak/>
        <w:t xml:space="preserve">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 </w:t>
      </w:r>
    </w:p>
    <w:p w:rsidR="003619E1" w:rsidRDefault="003619E1" w:rsidP="003619E1">
      <w:pPr>
        <w:ind w:firstLine="540"/>
        <w:jc w:val="both"/>
        <w:rPr>
          <w:sz w:val="28"/>
          <w:szCs w:val="28"/>
        </w:rPr>
      </w:pPr>
      <w:r>
        <w:rPr>
          <w:sz w:val="28"/>
          <w:szCs w:val="28"/>
        </w:rPr>
        <w:t xml:space="preserve">7.6. Условиями выделения средств из местного бюджета на безвозмездной и безвозвратной основе являются: </w:t>
      </w:r>
    </w:p>
    <w:p w:rsidR="003619E1" w:rsidRDefault="003619E1" w:rsidP="003619E1">
      <w:pPr>
        <w:ind w:firstLine="540"/>
        <w:jc w:val="both"/>
        <w:rPr>
          <w:sz w:val="28"/>
          <w:szCs w:val="28"/>
        </w:rPr>
      </w:pPr>
      <w:r>
        <w:rPr>
          <w:sz w:val="28"/>
          <w:szCs w:val="28"/>
        </w:rPr>
        <w:t xml:space="preserve">1) наличие обоснованной программы мероприятий по реализации собственных инициатив территориального общественного самоуправления на соответствующей территории для решения вопросов местного значения поселения; </w:t>
      </w:r>
    </w:p>
    <w:p w:rsidR="003619E1" w:rsidRDefault="003619E1" w:rsidP="003619E1">
      <w:pPr>
        <w:ind w:firstLine="540"/>
        <w:jc w:val="both"/>
        <w:rPr>
          <w:sz w:val="28"/>
          <w:szCs w:val="28"/>
        </w:rPr>
      </w:pPr>
      <w:r>
        <w:rPr>
          <w:sz w:val="28"/>
          <w:szCs w:val="28"/>
        </w:rPr>
        <w:t xml:space="preserve">2) наличие сметы расходов территориального общественного самоуправления на реализацию собственных программ и проектов; </w:t>
      </w:r>
    </w:p>
    <w:p w:rsidR="003619E1" w:rsidRDefault="003619E1" w:rsidP="003619E1">
      <w:pPr>
        <w:ind w:firstLine="540"/>
        <w:jc w:val="both"/>
        <w:rPr>
          <w:sz w:val="28"/>
          <w:szCs w:val="28"/>
        </w:rPr>
      </w:pPr>
      <w:r>
        <w:rPr>
          <w:sz w:val="28"/>
          <w:szCs w:val="28"/>
        </w:rPr>
        <w:t xml:space="preserve">3) отсутствие у территориального общественного самоуправления просроченной задолженности в бюджеты всех уровней, задолженности по кредитам, фактов нецелевого использования средств местного бюджета; </w:t>
      </w:r>
    </w:p>
    <w:p w:rsidR="003619E1" w:rsidRDefault="003619E1" w:rsidP="003619E1">
      <w:pPr>
        <w:ind w:firstLine="540"/>
        <w:jc w:val="both"/>
        <w:rPr>
          <w:sz w:val="28"/>
          <w:szCs w:val="28"/>
        </w:rPr>
      </w:pPr>
      <w:r>
        <w:rPr>
          <w:sz w:val="28"/>
          <w:szCs w:val="28"/>
        </w:rPr>
        <w:t xml:space="preserve">4) наличие необходимых средств для осуществления территориального общественного самоуправления в местном бюджете на соответствующий финансовый год; </w:t>
      </w:r>
    </w:p>
    <w:p w:rsidR="003619E1" w:rsidRDefault="003619E1" w:rsidP="003619E1">
      <w:pPr>
        <w:ind w:firstLine="540"/>
        <w:jc w:val="both"/>
        <w:rPr>
          <w:sz w:val="28"/>
          <w:szCs w:val="28"/>
        </w:rPr>
      </w:pPr>
      <w:r>
        <w:rPr>
          <w:sz w:val="28"/>
          <w:szCs w:val="28"/>
        </w:rPr>
        <w:t xml:space="preserve">5) наличие заявки на выделение средств из местного бюджета для выполнения программных мероприятий по реализации собственных инициатив территориального общественного самоуправления на соответствующей территории. </w:t>
      </w:r>
    </w:p>
    <w:p w:rsidR="003619E1" w:rsidRDefault="003619E1" w:rsidP="003619E1">
      <w:pPr>
        <w:ind w:firstLine="540"/>
        <w:jc w:val="both"/>
        <w:rPr>
          <w:sz w:val="28"/>
          <w:szCs w:val="28"/>
        </w:rPr>
      </w:pPr>
      <w:r>
        <w:rPr>
          <w:sz w:val="28"/>
          <w:szCs w:val="28"/>
        </w:rPr>
        <w:t xml:space="preserve">7.7. Выделение указанных средств осуществляется на основании договора между органами территориального общественного самоуправления и администрацией </w:t>
      </w:r>
      <w:proofErr w:type="spellStart"/>
      <w:r w:rsidR="002D10DB">
        <w:rPr>
          <w:sz w:val="28"/>
          <w:szCs w:val="28"/>
        </w:rPr>
        <w:t>Грачево-</w:t>
      </w:r>
      <w:proofErr w:type="gramStart"/>
      <w:r w:rsidR="002D10DB">
        <w:rPr>
          <w:sz w:val="28"/>
          <w:szCs w:val="28"/>
        </w:rPr>
        <w:t>Кустовского</w:t>
      </w:r>
      <w:proofErr w:type="spellEnd"/>
      <w:r w:rsidR="002D10DB">
        <w:rPr>
          <w:sz w:val="28"/>
          <w:szCs w:val="28"/>
        </w:rPr>
        <w:t xml:space="preserve"> </w:t>
      </w:r>
      <w:r>
        <w:rPr>
          <w:sz w:val="28"/>
          <w:szCs w:val="28"/>
        </w:rPr>
        <w:t xml:space="preserve"> муниципального</w:t>
      </w:r>
      <w:proofErr w:type="gramEnd"/>
      <w:r>
        <w:rPr>
          <w:sz w:val="28"/>
          <w:szCs w:val="28"/>
        </w:rPr>
        <w:t xml:space="preserve">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w:t>
      </w:r>
    </w:p>
    <w:p w:rsidR="003619E1" w:rsidRDefault="003619E1" w:rsidP="003619E1">
      <w:pPr>
        <w:ind w:firstLine="540"/>
        <w:jc w:val="both"/>
        <w:rPr>
          <w:sz w:val="28"/>
          <w:szCs w:val="28"/>
        </w:rPr>
      </w:pPr>
      <w:r>
        <w:rPr>
          <w:sz w:val="28"/>
          <w:szCs w:val="28"/>
        </w:rPr>
        <w:t xml:space="preserve">В договоре указываются объемы, сроки, порядок финансирования, обязательства и ответственность сторон. </w:t>
      </w:r>
    </w:p>
    <w:p w:rsidR="003619E1" w:rsidRDefault="003619E1" w:rsidP="003619E1">
      <w:pPr>
        <w:ind w:firstLine="540"/>
        <w:jc w:val="both"/>
        <w:rPr>
          <w:sz w:val="28"/>
          <w:szCs w:val="28"/>
        </w:rPr>
      </w:pPr>
      <w:r>
        <w:rPr>
          <w:sz w:val="28"/>
          <w:szCs w:val="28"/>
        </w:rPr>
        <w:t xml:space="preserve">7.8. Контроль за расходованием территориальным общественным самоуправлением средств, выделенных из местного бюджета, осуществляет администрация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w:t>
      </w:r>
    </w:p>
    <w:p w:rsidR="003619E1" w:rsidRDefault="003619E1" w:rsidP="003619E1">
      <w:pPr>
        <w:ind w:firstLine="540"/>
        <w:jc w:val="both"/>
        <w:rPr>
          <w:sz w:val="28"/>
          <w:szCs w:val="28"/>
        </w:rPr>
      </w:pPr>
      <w:r>
        <w:rPr>
          <w:sz w:val="28"/>
          <w:szCs w:val="28"/>
        </w:rPr>
        <w:t xml:space="preserve">7.9.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повторного допущения нецелевого использования средств местного бюджета финансирование территориального общественного самоуправления прекращается. Средства местного бюджета, использованные не по назначению, взыскиваются в установленном законом порядке. </w:t>
      </w:r>
    </w:p>
    <w:p w:rsidR="00546376" w:rsidRPr="002D10DB" w:rsidRDefault="003619E1" w:rsidP="002D10DB">
      <w:pPr>
        <w:ind w:firstLine="540"/>
        <w:jc w:val="both"/>
        <w:rPr>
          <w:sz w:val="28"/>
          <w:szCs w:val="28"/>
        </w:rPr>
      </w:pPr>
      <w:r>
        <w:rPr>
          <w:sz w:val="28"/>
          <w:szCs w:val="28"/>
        </w:rPr>
        <w:t xml:space="preserve">Территориальное общественное самоуправление представляет в администрацию </w:t>
      </w:r>
      <w:proofErr w:type="spellStart"/>
      <w:r w:rsidR="002D10DB">
        <w:rPr>
          <w:sz w:val="28"/>
          <w:szCs w:val="28"/>
        </w:rPr>
        <w:t>Грачево-Кустовского</w:t>
      </w:r>
      <w:proofErr w:type="spellEnd"/>
      <w:r>
        <w:rPr>
          <w:sz w:val="28"/>
          <w:szCs w:val="28"/>
        </w:rPr>
        <w:t xml:space="preserve">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 области отчеты об </w:t>
      </w:r>
      <w:r>
        <w:rPr>
          <w:sz w:val="28"/>
          <w:szCs w:val="28"/>
        </w:rPr>
        <w:lastRenderedPageBreak/>
        <w:t xml:space="preserve">использовании средств местного бюджета в порядке и сроки, установленные договором, указанным в пункте 7.7 настоящего Положения. </w:t>
      </w:r>
    </w:p>
    <w:sectPr w:rsidR="00546376" w:rsidRPr="002D1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79"/>
    <w:rsid w:val="00014154"/>
    <w:rsid w:val="002D0ADE"/>
    <w:rsid w:val="002D10DB"/>
    <w:rsid w:val="003619E1"/>
    <w:rsid w:val="004024EA"/>
    <w:rsid w:val="00546376"/>
    <w:rsid w:val="0087584E"/>
    <w:rsid w:val="008A2033"/>
    <w:rsid w:val="00935F79"/>
    <w:rsid w:val="00B945AB"/>
    <w:rsid w:val="00BE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0559"/>
  <w15:chartTrackingRefBased/>
  <w15:docId w15:val="{4B2094AA-33A6-4725-8B85-48B00D85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46376"/>
    <w:pPr>
      <w:widowControl w:val="0"/>
      <w:adjustRightInd w:val="0"/>
      <w:spacing w:after="160" w:line="240" w:lineRule="exact"/>
      <w:jc w:val="right"/>
    </w:pPr>
    <w:rPr>
      <w:sz w:val="20"/>
      <w:szCs w:val="20"/>
      <w:lang w:val="en-GB" w:eastAsia="en-US"/>
    </w:rPr>
  </w:style>
  <w:style w:type="character" w:customStyle="1" w:styleId="a4">
    <w:name w:val="Без интервала Знак"/>
    <w:basedOn w:val="a0"/>
    <w:link w:val="a5"/>
    <w:uiPriority w:val="1"/>
    <w:locked/>
    <w:rsid w:val="00546376"/>
    <w:rPr>
      <w:rFonts w:ascii="Times New Roman" w:eastAsia="Times New Roman" w:hAnsi="Times New Roman" w:cs="Times New Roman"/>
      <w:sz w:val="24"/>
      <w:szCs w:val="24"/>
      <w:lang w:eastAsia="ru-RU"/>
    </w:rPr>
  </w:style>
  <w:style w:type="paragraph" w:styleId="a5">
    <w:name w:val="No Spacing"/>
    <w:link w:val="a4"/>
    <w:uiPriority w:val="1"/>
    <w:qFormat/>
    <w:rsid w:val="00546376"/>
    <w:pPr>
      <w:spacing w:after="0" w:line="240" w:lineRule="auto"/>
      <w:ind w:left="57"/>
      <w:jc w:val="both"/>
    </w:pPr>
    <w:rPr>
      <w:rFonts w:ascii="Times New Roman" w:eastAsia="Times New Roman" w:hAnsi="Times New Roman" w:cs="Times New Roman"/>
      <w:sz w:val="24"/>
      <w:szCs w:val="24"/>
      <w:lang w:eastAsia="ru-RU"/>
    </w:rPr>
  </w:style>
  <w:style w:type="paragraph" w:customStyle="1" w:styleId="a6">
    <w:name w:val="Базовый"/>
    <w:rsid w:val="00546376"/>
    <w:pPr>
      <w:suppressAutoHyphens/>
      <w:spacing w:after="200" w:line="276" w:lineRule="auto"/>
      <w:ind w:left="57"/>
      <w:jc w:val="both"/>
    </w:pPr>
    <w:rPr>
      <w:rFonts w:ascii="Times New Roman" w:eastAsia="Times New Roman" w:hAnsi="Times New Roman" w:cs="Times New Roman"/>
      <w:color w:val="00000A"/>
      <w:sz w:val="24"/>
      <w:szCs w:val="24"/>
      <w:lang w:eastAsia="ru-RU"/>
    </w:rPr>
  </w:style>
  <w:style w:type="paragraph" w:styleId="a7">
    <w:name w:val="Balloon Text"/>
    <w:basedOn w:val="a"/>
    <w:link w:val="a8"/>
    <w:uiPriority w:val="99"/>
    <w:semiHidden/>
    <w:unhideWhenUsed/>
    <w:rsid w:val="004024EA"/>
    <w:rPr>
      <w:rFonts w:ascii="Segoe UI" w:hAnsi="Segoe UI" w:cs="Segoe UI"/>
      <w:sz w:val="18"/>
      <w:szCs w:val="18"/>
    </w:rPr>
  </w:style>
  <w:style w:type="character" w:customStyle="1" w:styleId="a8">
    <w:name w:val="Текст выноски Знак"/>
    <w:basedOn w:val="a0"/>
    <w:link w:val="a7"/>
    <w:uiPriority w:val="99"/>
    <w:semiHidden/>
    <w:rsid w:val="004024EA"/>
    <w:rPr>
      <w:rFonts w:ascii="Segoe UI" w:eastAsia="Times New Roman" w:hAnsi="Segoe UI" w:cs="Segoe UI"/>
      <w:sz w:val="18"/>
      <w:szCs w:val="18"/>
      <w:lang w:eastAsia="ru-RU"/>
    </w:rPr>
  </w:style>
  <w:style w:type="character" w:styleId="a9">
    <w:name w:val="Hyperlink"/>
    <w:uiPriority w:val="99"/>
    <w:unhideWhenUsed/>
    <w:rsid w:val="00361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1052;&#1086;&#1076;&#1077;&#1083;&#1100;&#1085;&#1099;&#1081;%20&#1041;&#1052;&#105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52;&#1086;&#1076;&#1077;&#1083;&#1100;&#1085;&#1099;&#1081;%20&#1041;&#1052;&#1054;.doc" TargetMode="External"/><Relationship Id="rId5" Type="http://schemas.openxmlformats.org/officeDocument/2006/relationships/hyperlink" Target="../&#1052;&#1086;&#1076;&#1077;&#1083;&#1100;&#1085;&#1099;&#1081;%20&#1041;&#1052;&#1054;.doc" TargetMode="External"/><Relationship Id="rId4" Type="http://schemas.openxmlformats.org/officeDocument/2006/relationships/hyperlink" Target="../&#1052;&#1086;&#1076;&#1077;&#1083;&#1100;&#1085;&#1099;&#1081;%20&#1041;&#1052;&#1054;.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2022-12-12T13:42:00Z</cp:lastPrinted>
  <dcterms:created xsi:type="dcterms:W3CDTF">2022-12-12T11:39:00Z</dcterms:created>
  <dcterms:modified xsi:type="dcterms:W3CDTF">2022-12-12T13:45:00Z</dcterms:modified>
</cp:coreProperties>
</file>