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C7" w:rsidRPr="00955EB4" w:rsidRDefault="00A34DC7" w:rsidP="00A34DC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A34DC7" w:rsidRDefault="00A34DC7" w:rsidP="00A34D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ГРАЧЕВО-КУСТОВСКОГО  МУНИЦИПАЛЬНОГО</w:t>
      </w:r>
    </w:p>
    <w:p w:rsidR="00A34DC7" w:rsidRDefault="00A34DC7" w:rsidP="00A34D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A34DC7" w:rsidRDefault="00A34DC7" w:rsidP="00A34DC7">
      <w:pPr>
        <w:jc w:val="center"/>
      </w:pPr>
    </w:p>
    <w:p w:rsidR="00A34DC7" w:rsidRDefault="00A34DC7" w:rsidP="00A34DC7">
      <w:pPr>
        <w:jc w:val="center"/>
        <w:rPr>
          <w:b/>
          <w:sz w:val="28"/>
          <w:szCs w:val="28"/>
        </w:rPr>
      </w:pPr>
    </w:p>
    <w:p w:rsidR="00A34DC7" w:rsidRDefault="00A34DC7" w:rsidP="00A34DC7">
      <w:pPr>
        <w:jc w:val="center"/>
        <w:rPr>
          <w:b/>
          <w:sz w:val="28"/>
          <w:szCs w:val="28"/>
        </w:rPr>
      </w:pPr>
    </w:p>
    <w:p w:rsidR="00A34DC7" w:rsidRDefault="00A34DC7" w:rsidP="00A34DC7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A34DC7" w:rsidRDefault="00A34DC7" w:rsidP="00A34DC7"/>
    <w:p w:rsidR="00A34DC7" w:rsidRDefault="00A34DC7" w:rsidP="00A34DC7">
      <w:pPr>
        <w:rPr>
          <w:sz w:val="28"/>
          <w:szCs w:val="28"/>
        </w:rPr>
      </w:pPr>
    </w:p>
    <w:p w:rsidR="00A34DC7" w:rsidRDefault="00A34DC7" w:rsidP="00A34DC7">
      <w:pPr>
        <w:rPr>
          <w:sz w:val="28"/>
          <w:szCs w:val="28"/>
        </w:rPr>
      </w:pPr>
      <w:r>
        <w:rPr>
          <w:sz w:val="28"/>
          <w:szCs w:val="28"/>
        </w:rPr>
        <w:t>от   11 февраля  2025 года  № 7                                                     с. Грачев Куст</w:t>
      </w:r>
    </w:p>
    <w:p w:rsidR="00A34DC7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</w:rPr>
      </w:pPr>
    </w:p>
    <w:p w:rsidR="00A34DC7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</w:rPr>
      </w:pPr>
    </w:p>
    <w:p w:rsidR="00A34DC7" w:rsidRPr="00136918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6918">
        <w:rPr>
          <w:rFonts w:ascii="Times New Roman" w:hAnsi="Times New Roman" w:cs="Times New Roman"/>
          <w:b/>
          <w:sz w:val="26"/>
          <w:szCs w:val="26"/>
        </w:rPr>
        <w:t xml:space="preserve">Об утверждении муниципальной программы  </w:t>
      </w:r>
    </w:p>
    <w:p w:rsidR="00A34DC7" w:rsidRPr="00136918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6918">
        <w:rPr>
          <w:rFonts w:ascii="Times New Roman" w:hAnsi="Times New Roman" w:cs="Times New Roman"/>
          <w:b/>
          <w:sz w:val="26"/>
          <w:szCs w:val="26"/>
        </w:rPr>
        <w:t xml:space="preserve">«Энергосбережение и повышения </w:t>
      </w:r>
      <w:proofErr w:type="gramStart"/>
      <w:r w:rsidRPr="00136918">
        <w:rPr>
          <w:rFonts w:ascii="Times New Roman" w:hAnsi="Times New Roman" w:cs="Times New Roman"/>
          <w:b/>
          <w:sz w:val="26"/>
          <w:szCs w:val="26"/>
        </w:rPr>
        <w:t>энергетической</w:t>
      </w:r>
      <w:proofErr w:type="gramEnd"/>
      <w:r w:rsidRPr="0013691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34DC7" w:rsidRPr="00136918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6918">
        <w:rPr>
          <w:rFonts w:ascii="Times New Roman" w:hAnsi="Times New Roman" w:cs="Times New Roman"/>
          <w:b/>
          <w:sz w:val="26"/>
          <w:szCs w:val="26"/>
        </w:rPr>
        <w:t>эффективности на территории Грачево-Кустовского</w:t>
      </w:r>
    </w:p>
    <w:p w:rsidR="00A34DC7" w:rsidRPr="00136918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6918">
        <w:rPr>
          <w:rFonts w:ascii="Times New Roman" w:hAnsi="Times New Roman" w:cs="Times New Roman"/>
          <w:b/>
          <w:sz w:val="26"/>
          <w:szCs w:val="26"/>
        </w:rPr>
        <w:t>муниципального образования Перелюбского</w:t>
      </w:r>
    </w:p>
    <w:p w:rsidR="00A34DC7" w:rsidRPr="00136918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6918">
        <w:rPr>
          <w:rFonts w:ascii="Times New Roman" w:hAnsi="Times New Roman" w:cs="Times New Roman"/>
          <w:b/>
          <w:sz w:val="26"/>
          <w:szCs w:val="26"/>
        </w:rPr>
        <w:t>муниципального района Саратовской области</w:t>
      </w:r>
    </w:p>
    <w:p w:rsidR="00A34DC7" w:rsidRPr="00136918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6918">
        <w:rPr>
          <w:rFonts w:ascii="Times New Roman" w:hAnsi="Times New Roman" w:cs="Times New Roman"/>
          <w:b/>
          <w:sz w:val="26"/>
          <w:szCs w:val="26"/>
        </w:rPr>
        <w:t>на 2025-2027 годы»</w:t>
      </w:r>
    </w:p>
    <w:p w:rsidR="00A34DC7" w:rsidRPr="00136918" w:rsidRDefault="00A34DC7" w:rsidP="00A34DC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34DC7" w:rsidRPr="00136918" w:rsidRDefault="00A34DC7" w:rsidP="00A34DC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36918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136918">
        <w:rPr>
          <w:rFonts w:ascii="Times New Roman" w:hAnsi="Times New Roman" w:cs="Times New Roman"/>
          <w:sz w:val="26"/>
          <w:szCs w:val="26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23 ноября 2009 года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Уставом Грачево-Кустовского сельского поселения, администрация Грачево-Кустовского муниципального образования</w:t>
      </w:r>
      <w:proofErr w:type="gramEnd"/>
    </w:p>
    <w:p w:rsidR="00A34DC7" w:rsidRPr="00136918" w:rsidRDefault="00A34DC7" w:rsidP="00A34DC7">
      <w:pPr>
        <w:pStyle w:val="a9"/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A34DC7" w:rsidRPr="00136918" w:rsidRDefault="00A34DC7" w:rsidP="00A34DC7">
      <w:pPr>
        <w:pStyle w:val="a9"/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136918">
        <w:rPr>
          <w:rFonts w:ascii="Times New Roman" w:hAnsi="Times New Roman"/>
          <w:sz w:val="26"/>
          <w:szCs w:val="26"/>
        </w:rPr>
        <w:t>ПОСТАНОВЛЯЕТ:</w:t>
      </w:r>
    </w:p>
    <w:p w:rsidR="00A34DC7" w:rsidRPr="00136918" w:rsidRDefault="00A34DC7" w:rsidP="00A34DC7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36918" w:rsidRDefault="00A34DC7" w:rsidP="00136918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36918">
        <w:rPr>
          <w:rFonts w:ascii="Times New Roman" w:hAnsi="Times New Roman"/>
          <w:sz w:val="26"/>
          <w:szCs w:val="26"/>
        </w:rPr>
        <w:t>1. Утвердить муниципальную программу «Энергосбережение и повышение энергетической эффективности на территории Грачево-Кустовского му</w:t>
      </w:r>
      <w:r w:rsidR="00354DA0" w:rsidRPr="00136918">
        <w:rPr>
          <w:rFonts w:ascii="Times New Roman" w:hAnsi="Times New Roman"/>
          <w:sz w:val="26"/>
          <w:szCs w:val="26"/>
        </w:rPr>
        <w:t>ниципального образования на 2025</w:t>
      </w:r>
      <w:r w:rsidRPr="00136918">
        <w:rPr>
          <w:rFonts w:ascii="Times New Roman" w:hAnsi="Times New Roman"/>
          <w:sz w:val="26"/>
          <w:szCs w:val="26"/>
        </w:rPr>
        <w:t xml:space="preserve"> – 20</w:t>
      </w:r>
      <w:r w:rsidR="00354DA0" w:rsidRPr="00136918">
        <w:rPr>
          <w:rFonts w:ascii="Times New Roman" w:hAnsi="Times New Roman"/>
          <w:sz w:val="26"/>
          <w:szCs w:val="26"/>
        </w:rPr>
        <w:t>27</w:t>
      </w:r>
      <w:r w:rsidRPr="00136918">
        <w:rPr>
          <w:rFonts w:ascii="Times New Roman" w:hAnsi="Times New Roman"/>
          <w:sz w:val="26"/>
          <w:szCs w:val="26"/>
        </w:rPr>
        <w:t xml:space="preserve"> годы» (прилагается).</w:t>
      </w:r>
    </w:p>
    <w:p w:rsidR="00136918" w:rsidRPr="00136918" w:rsidRDefault="00136918" w:rsidP="00136918">
      <w:pPr>
        <w:pStyle w:val="a9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36918">
        <w:rPr>
          <w:rFonts w:ascii="Times New Roman" w:hAnsi="Times New Roman"/>
          <w:sz w:val="26"/>
          <w:szCs w:val="26"/>
        </w:rPr>
        <w:t xml:space="preserve">2. </w:t>
      </w:r>
      <w:r>
        <w:rPr>
          <w:rFonts w:ascii="Times New Roman" w:hAnsi="Times New Roman"/>
          <w:sz w:val="26"/>
          <w:szCs w:val="26"/>
        </w:rPr>
        <w:t>О</w:t>
      </w:r>
      <w:r w:rsidRPr="00136918">
        <w:rPr>
          <w:rFonts w:ascii="Times New Roman" w:hAnsi="Times New Roman"/>
          <w:sz w:val="26"/>
          <w:szCs w:val="26"/>
        </w:rPr>
        <w:t>бнародовать</w:t>
      </w:r>
      <w:r w:rsidRPr="0013691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</w:t>
      </w:r>
      <w:r w:rsidRPr="00136918">
        <w:rPr>
          <w:rFonts w:ascii="Times New Roman" w:hAnsi="Times New Roman"/>
          <w:sz w:val="26"/>
          <w:szCs w:val="26"/>
        </w:rPr>
        <w:t xml:space="preserve">астоящее постановление путем размещения на информационных </w:t>
      </w:r>
      <w:proofErr w:type="gramStart"/>
      <w:r w:rsidRPr="00136918">
        <w:rPr>
          <w:rFonts w:ascii="Times New Roman" w:hAnsi="Times New Roman"/>
          <w:sz w:val="26"/>
          <w:szCs w:val="26"/>
        </w:rPr>
        <w:t>стендах</w:t>
      </w:r>
      <w:proofErr w:type="gramEnd"/>
      <w:r w:rsidRPr="00136918">
        <w:rPr>
          <w:rFonts w:ascii="Times New Roman" w:hAnsi="Times New Roman"/>
          <w:sz w:val="26"/>
          <w:szCs w:val="26"/>
        </w:rPr>
        <w:t xml:space="preserve"> и разместить на официальном сайте администрации  Грачево-Кустовского муниципального образования  в сети Интернет </w:t>
      </w:r>
      <w:hyperlink r:id="rId9" w:tgtFrame="_blank" w:history="1">
        <w:r w:rsidRPr="00136918">
          <w:rPr>
            <w:rStyle w:val="a7"/>
            <w:rFonts w:ascii="Times New Roman" w:hAnsi="Times New Roman"/>
            <w:sz w:val="26"/>
            <w:szCs w:val="26"/>
            <w:shd w:val="clear" w:color="auto" w:fill="FFFFFF"/>
          </w:rPr>
          <w:t>https://грачево-кустовское.рф</w:t>
        </w:r>
      </w:hyperlink>
      <w:r>
        <w:rPr>
          <w:rFonts w:ascii="Times New Roman" w:hAnsi="Times New Roman"/>
          <w:sz w:val="26"/>
          <w:szCs w:val="26"/>
        </w:rPr>
        <w:t>.</w:t>
      </w:r>
    </w:p>
    <w:p w:rsidR="00136918" w:rsidRPr="00136918" w:rsidRDefault="00136918" w:rsidP="00136918">
      <w:pPr>
        <w:tabs>
          <w:tab w:val="num" w:pos="1134"/>
          <w:tab w:val="left" w:pos="3544"/>
        </w:tabs>
        <w:jc w:val="both"/>
        <w:rPr>
          <w:bCs/>
          <w:sz w:val="26"/>
          <w:szCs w:val="26"/>
        </w:rPr>
      </w:pPr>
      <w:r w:rsidRPr="00136918">
        <w:rPr>
          <w:sz w:val="26"/>
          <w:szCs w:val="26"/>
        </w:rPr>
        <w:t xml:space="preserve">           3. Настоящее постановление вступает в силу после его официального обнародования (опубликования).</w:t>
      </w:r>
    </w:p>
    <w:p w:rsidR="00136918" w:rsidRPr="00136918" w:rsidRDefault="00136918" w:rsidP="00136918">
      <w:pPr>
        <w:tabs>
          <w:tab w:val="num" w:pos="1134"/>
          <w:tab w:val="left" w:pos="3544"/>
        </w:tabs>
        <w:jc w:val="both"/>
        <w:rPr>
          <w:bCs/>
          <w:sz w:val="26"/>
          <w:szCs w:val="26"/>
        </w:rPr>
      </w:pPr>
      <w:r w:rsidRPr="00136918">
        <w:rPr>
          <w:sz w:val="26"/>
          <w:szCs w:val="26"/>
        </w:rPr>
        <w:t xml:space="preserve">           4. </w:t>
      </w:r>
      <w:proofErr w:type="gramStart"/>
      <w:r w:rsidRPr="00136918">
        <w:rPr>
          <w:sz w:val="26"/>
          <w:szCs w:val="26"/>
        </w:rPr>
        <w:t>Контроль за</w:t>
      </w:r>
      <w:proofErr w:type="gramEnd"/>
      <w:r w:rsidRPr="00136918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136918" w:rsidRPr="00136918" w:rsidRDefault="00136918" w:rsidP="00136918">
      <w:pPr>
        <w:pStyle w:val="Bodytext30"/>
        <w:shd w:val="clear" w:color="auto" w:fill="auto"/>
        <w:spacing w:after="0" w:line="240" w:lineRule="auto"/>
        <w:ind w:right="220" w:firstLine="0"/>
        <w:jc w:val="center"/>
        <w:rPr>
          <w:sz w:val="26"/>
          <w:szCs w:val="26"/>
        </w:rPr>
      </w:pPr>
    </w:p>
    <w:p w:rsidR="00A34DC7" w:rsidRPr="00136918" w:rsidRDefault="00A34DC7" w:rsidP="00A34DC7">
      <w:pPr>
        <w:ind w:firstLine="709"/>
        <w:jc w:val="both"/>
        <w:rPr>
          <w:sz w:val="26"/>
          <w:szCs w:val="26"/>
        </w:rPr>
      </w:pPr>
    </w:p>
    <w:p w:rsidR="00136918" w:rsidRDefault="00136918" w:rsidP="00A34DC7">
      <w:pPr>
        <w:tabs>
          <w:tab w:val="left" w:pos="6820"/>
        </w:tabs>
        <w:jc w:val="both"/>
        <w:rPr>
          <w:bCs/>
          <w:sz w:val="26"/>
          <w:szCs w:val="26"/>
        </w:rPr>
      </w:pPr>
    </w:p>
    <w:p w:rsidR="00136918" w:rsidRDefault="00136918" w:rsidP="00A34DC7">
      <w:pPr>
        <w:tabs>
          <w:tab w:val="left" w:pos="6820"/>
        </w:tabs>
        <w:jc w:val="both"/>
        <w:rPr>
          <w:bCs/>
          <w:sz w:val="26"/>
          <w:szCs w:val="26"/>
        </w:rPr>
      </w:pPr>
    </w:p>
    <w:p w:rsidR="00A34DC7" w:rsidRPr="00136918" w:rsidRDefault="00A34DC7" w:rsidP="00A34DC7">
      <w:pPr>
        <w:tabs>
          <w:tab w:val="left" w:pos="6820"/>
        </w:tabs>
        <w:jc w:val="both"/>
        <w:rPr>
          <w:bCs/>
          <w:sz w:val="26"/>
          <w:szCs w:val="26"/>
        </w:rPr>
      </w:pPr>
      <w:r w:rsidRPr="00136918">
        <w:rPr>
          <w:bCs/>
          <w:sz w:val="26"/>
          <w:szCs w:val="26"/>
        </w:rPr>
        <w:t>Глава Грачево-Кустовского</w:t>
      </w:r>
    </w:p>
    <w:p w:rsidR="00A34DC7" w:rsidRDefault="00A34DC7" w:rsidP="00136918">
      <w:pPr>
        <w:tabs>
          <w:tab w:val="left" w:pos="6820"/>
        </w:tabs>
        <w:jc w:val="both"/>
        <w:rPr>
          <w:b/>
          <w:sz w:val="26"/>
          <w:szCs w:val="26"/>
        </w:rPr>
      </w:pPr>
      <w:r w:rsidRPr="00136918">
        <w:rPr>
          <w:bCs/>
          <w:sz w:val="26"/>
          <w:szCs w:val="26"/>
        </w:rPr>
        <w:t>муниципального  образования</w:t>
      </w:r>
      <w:r w:rsidRPr="00136918">
        <w:rPr>
          <w:sz w:val="26"/>
          <w:szCs w:val="26"/>
        </w:rPr>
        <w:tab/>
        <w:t xml:space="preserve"> Д.Н. Лебедев</w:t>
      </w:r>
      <w:r w:rsidRPr="00136918">
        <w:rPr>
          <w:b/>
          <w:sz w:val="26"/>
          <w:szCs w:val="26"/>
        </w:rPr>
        <w:t xml:space="preserve">                                                                             </w:t>
      </w:r>
    </w:p>
    <w:p w:rsidR="00136918" w:rsidRDefault="00136918" w:rsidP="00136918">
      <w:pPr>
        <w:tabs>
          <w:tab w:val="left" w:pos="6820"/>
        </w:tabs>
        <w:jc w:val="both"/>
        <w:rPr>
          <w:b/>
          <w:sz w:val="26"/>
          <w:szCs w:val="26"/>
        </w:rPr>
      </w:pPr>
    </w:p>
    <w:p w:rsidR="00136918" w:rsidRPr="00136918" w:rsidRDefault="00136918" w:rsidP="00136918">
      <w:pPr>
        <w:tabs>
          <w:tab w:val="left" w:pos="6820"/>
        </w:tabs>
        <w:jc w:val="both"/>
        <w:rPr>
          <w:sz w:val="26"/>
          <w:szCs w:val="26"/>
        </w:rPr>
      </w:pPr>
      <w:bookmarkStart w:id="0" w:name="_GoBack"/>
      <w:bookmarkEnd w:id="0"/>
    </w:p>
    <w:p w:rsidR="00A34DC7" w:rsidRPr="007C586D" w:rsidRDefault="00A34DC7" w:rsidP="00A34DC7">
      <w:pPr>
        <w:pStyle w:val="3"/>
        <w:spacing w:before="0" w:after="0"/>
        <w:ind w:left="5580"/>
        <w:rPr>
          <w:b w:val="0"/>
          <w:sz w:val="24"/>
          <w:szCs w:val="24"/>
        </w:rPr>
      </w:pPr>
      <w:r w:rsidRPr="007C586D">
        <w:rPr>
          <w:b w:val="0"/>
          <w:sz w:val="24"/>
          <w:szCs w:val="24"/>
        </w:rPr>
        <w:lastRenderedPageBreak/>
        <w:t>УТВЕРЖДЕНА</w:t>
      </w:r>
    </w:p>
    <w:p w:rsidR="00A34DC7" w:rsidRPr="007C586D" w:rsidRDefault="00A34DC7" w:rsidP="00A34DC7">
      <w:pPr>
        <w:ind w:left="5580"/>
        <w:rPr>
          <w:iCs/>
        </w:rPr>
      </w:pPr>
      <w:r w:rsidRPr="007C586D">
        <w:rPr>
          <w:iCs/>
        </w:rPr>
        <w:t>постановлением администрации</w:t>
      </w:r>
    </w:p>
    <w:p w:rsidR="00A34DC7" w:rsidRPr="007C586D" w:rsidRDefault="00A34DC7" w:rsidP="00A34DC7">
      <w:pPr>
        <w:ind w:left="5580"/>
      </w:pPr>
      <w:r w:rsidRPr="007C586D">
        <w:rPr>
          <w:iCs/>
        </w:rPr>
        <w:t xml:space="preserve">Грачево-Кустовского МО </w:t>
      </w:r>
      <w:r w:rsidRPr="007C586D">
        <w:t xml:space="preserve">от </w:t>
      </w:r>
      <w:r>
        <w:t>11.02.2025</w:t>
      </w:r>
      <w:r w:rsidRPr="007408B0">
        <w:t xml:space="preserve">   №</w:t>
      </w:r>
      <w:r w:rsidRPr="007C586D">
        <w:t xml:space="preserve"> </w:t>
      </w:r>
      <w:r>
        <w:t>7</w:t>
      </w:r>
    </w:p>
    <w:p w:rsidR="00A34DC7" w:rsidRPr="007C586D" w:rsidRDefault="00A34DC7" w:rsidP="00A34DC7">
      <w:pPr>
        <w:ind w:left="5580"/>
      </w:pPr>
      <w:r w:rsidRPr="007C586D">
        <w:t>Приложение</w:t>
      </w:r>
    </w:p>
    <w:p w:rsidR="00A34DC7" w:rsidRPr="00F74AFB" w:rsidRDefault="00A34DC7" w:rsidP="00A34DC7">
      <w:pPr>
        <w:rPr>
          <w:sz w:val="28"/>
          <w:szCs w:val="28"/>
        </w:rPr>
      </w:pPr>
    </w:p>
    <w:p w:rsidR="00A34DC7" w:rsidRDefault="00A34DC7" w:rsidP="00A34DC7">
      <w:pPr>
        <w:pStyle w:val="a8"/>
        <w:tabs>
          <w:tab w:val="clear" w:pos="3060"/>
        </w:tabs>
        <w:spacing w:line="240" w:lineRule="auto"/>
        <w:rPr>
          <w:caps w:val="0"/>
          <w:sz w:val="40"/>
          <w:szCs w:val="40"/>
        </w:rPr>
      </w:pPr>
    </w:p>
    <w:p w:rsidR="00A34DC7" w:rsidRDefault="00A34DC7" w:rsidP="00A34DC7">
      <w:pPr>
        <w:pStyle w:val="a8"/>
        <w:tabs>
          <w:tab w:val="clear" w:pos="3060"/>
        </w:tabs>
        <w:spacing w:line="240" w:lineRule="auto"/>
        <w:rPr>
          <w:caps w:val="0"/>
          <w:sz w:val="40"/>
          <w:szCs w:val="40"/>
        </w:rPr>
      </w:pPr>
    </w:p>
    <w:p w:rsidR="00A34DC7" w:rsidRDefault="00A34DC7" w:rsidP="00A34DC7"/>
    <w:p w:rsidR="00A34DC7" w:rsidRDefault="00A34DC7" w:rsidP="00A34DC7"/>
    <w:p w:rsidR="00A34DC7" w:rsidRDefault="00A34DC7" w:rsidP="00A34DC7"/>
    <w:p w:rsidR="00A34DC7" w:rsidRPr="007C586D" w:rsidRDefault="00A34DC7" w:rsidP="00A34DC7"/>
    <w:p w:rsidR="00A34DC7" w:rsidRPr="007C586D" w:rsidRDefault="00A34DC7" w:rsidP="00A34DC7">
      <w:pPr>
        <w:pStyle w:val="a8"/>
        <w:tabs>
          <w:tab w:val="clear" w:pos="3060"/>
        </w:tabs>
        <w:spacing w:line="240" w:lineRule="auto"/>
        <w:rPr>
          <w:caps w:val="0"/>
          <w:sz w:val="40"/>
          <w:szCs w:val="40"/>
        </w:rPr>
      </w:pPr>
      <w:r w:rsidRPr="007C586D">
        <w:rPr>
          <w:caps w:val="0"/>
          <w:sz w:val="40"/>
          <w:szCs w:val="40"/>
        </w:rPr>
        <w:t>Муниципальная программа</w:t>
      </w:r>
    </w:p>
    <w:p w:rsidR="00A34DC7" w:rsidRDefault="00A34DC7" w:rsidP="00A34DC7">
      <w:pPr>
        <w:jc w:val="center"/>
        <w:rPr>
          <w:b/>
          <w:sz w:val="40"/>
          <w:szCs w:val="40"/>
        </w:rPr>
      </w:pPr>
      <w:r w:rsidRPr="007C586D">
        <w:rPr>
          <w:b/>
          <w:sz w:val="40"/>
          <w:szCs w:val="40"/>
        </w:rPr>
        <w:t>«Энергосбережение  и повышение энергетической эффективности</w:t>
      </w:r>
      <w:r>
        <w:rPr>
          <w:b/>
          <w:sz w:val="40"/>
          <w:szCs w:val="40"/>
        </w:rPr>
        <w:t xml:space="preserve"> </w:t>
      </w:r>
      <w:r w:rsidRPr="007C586D">
        <w:rPr>
          <w:b/>
          <w:sz w:val="40"/>
          <w:szCs w:val="40"/>
        </w:rPr>
        <w:t>администрации Грачево-Кустовского муниципального образования Перелюбского</w:t>
      </w:r>
      <w:r>
        <w:rPr>
          <w:b/>
          <w:sz w:val="40"/>
          <w:szCs w:val="40"/>
        </w:rPr>
        <w:t xml:space="preserve"> </w:t>
      </w:r>
      <w:r w:rsidRPr="007C586D">
        <w:rPr>
          <w:b/>
          <w:sz w:val="40"/>
          <w:szCs w:val="40"/>
        </w:rPr>
        <w:t xml:space="preserve">муниципального района </w:t>
      </w:r>
    </w:p>
    <w:p w:rsidR="00A34DC7" w:rsidRPr="007C586D" w:rsidRDefault="00A34DC7" w:rsidP="00A34DC7">
      <w:pPr>
        <w:jc w:val="center"/>
        <w:rPr>
          <w:b/>
          <w:sz w:val="40"/>
          <w:szCs w:val="40"/>
        </w:rPr>
      </w:pPr>
      <w:r w:rsidRPr="007C586D">
        <w:rPr>
          <w:b/>
          <w:sz w:val="40"/>
          <w:szCs w:val="40"/>
        </w:rPr>
        <w:t>Саратовской области</w:t>
      </w:r>
    </w:p>
    <w:p w:rsidR="00A34DC7" w:rsidRPr="007C586D" w:rsidRDefault="00A34DC7" w:rsidP="00A34DC7">
      <w:pPr>
        <w:jc w:val="center"/>
        <w:rPr>
          <w:b/>
          <w:sz w:val="40"/>
          <w:szCs w:val="40"/>
        </w:rPr>
      </w:pPr>
      <w:r w:rsidRPr="007C586D">
        <w:rPr>
          <w:b/>
          <w:sz w:val="40"/>
          <w:szCs w:val="40"/>
        </w:rPr>
        <w:t xml:space="preserve">на </w:t>
      </w:r>
      <w:r>
        <w:rPr>
          <w:b/>
          <w:sz w:val="40"/>
          <w:szCs w:val="40"/>
        </w:rPr>
        <w:t>2025</w:t>
      </w:r>
      <w:r w:rsidRPr="007C586D">
        <w:rPr>
          <w:b/>
          <w:sz w:val="40"/>
          <w:szCs w:val="40"/>
        </w:rPr>
        <w:t>-20</w:t>
      </w:r>
      <w:r>
        <w:rPr>
          <w:b/>
          <w:sz w:val="40"/>
          <w:szCs w:val="40"/>
        </w:rPr>
        <w:t>27</w:t>
      </w:r>
      <w:r w:rsidRPr="007C586D">
        <w:rPr>
          <w:b/>
          <w:sz w:val="40"/>
          <w:szCs w:val="40"/>
        </w:rPr>
        <w:t xml:space="preserve"> годы»</w:t>
      </w:r>
    </w:p>
    <w:p w:rsidR="00A34DC7" w:rsidRPr="00E613AD" w:rsidRDefault="00A34DC7" w:rsidP="00A34DC7">
      <w:pPr>
        <w:contextualSpacing/>
        <w:jc w:val="center"/>
        <w:rPr>
          <w:b/>
        </w:rPr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</w:p>
    <w:p w:rsidR="00A34DC7" w:rsidRDefault="00A34DC7" w:rsidP="00A34DC7">
      <w:pPr>
        <w:contextualSpacing/>
        <w:jc w:val="center"/>
      </w:pPr>
      <w:r>
        <w:t>2025</w:t>
      </w:r>
    </w:p>
    <w:p w:rsidR="00A34DC7" w:rsidRPr="007C586D" w:rsidRDefault="00A34DC7" w:rsidP="00A34DC7">
      <w:pPr>
        <w:pStyle w:val="a8"/>
        <w:tabs>
          <w:tab w:val="clear" w:pos="3060"/>
        </w:tabs>
        <w:spacing w:line="240" w:lineRule="auto"/>
        <w:rPr>
          <w:caps w:val="0"/>
          <w:sz w:val="24"/>
          <w:szCs w:val="24"/>
        </w:rPr>
      </w:pPr>
      <w:r w:rsidRPr="007C586D">
        <w:rPr>
          <w:caps w:val="0"/>
          <w:sz w:val="24"/>
          <w:szCs w:val="24"/>
        </w:rPr>
        <w:lastRenderedPageBreak/>
        <w:t>Муниципальная программа</w:t>
      </w:r>
    </w:p>
    <w:p w:rsidR="00A34DC7" w:rsidRPr="007C586D" w:rsidRDefault="00A34DC7" w:rsidP="00A34DC7">
      <w:pPr>
        <w:jc w:val="center"/>
        <w:rPr>
          <w:b/>
        </w:rPr>
      </w:pPr>
      <w:r w:rsidRPr="007C586D">
        <w:rPr>
          <w:b/>
        </w:rPr>
        <w:t>«Энергосбережение  и повышение энергетической эффективности</w:t>
      </w:r>
    </w:p>
    <w:p w:rsidR="00A34DC7" w:rsidRPr="007C586D" w:rsidRDefault="00A34DC7" w:rsidP="00A34DC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>администрации Грачево-Кустовского муниципального образования Перелюбского</w:t>
      </w:r>
    </w:p>
    <w:p w:rsidR="00A34DC7" w:rsidRPr="007C586D" w:rsidRDefault="00A34DC7" w:rsidP="00A34DC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586D">
        <w:rPr>
          <w:rFonts w:ascii="Times New Roman" w:hAnsi="Times New Roman" w:cs="Times New Roman"/>
          <w:b/>
          <w:sz w:val="24"/>
          <w:szCs w:val="24"/>
        </w:rPr>
        <w:t>муниципального района Саратовской области</w:t>
      </w:r>
    </w:p>
    <w:p w:rsidR="00A34DC7" w:rsidRPr="007C586D" w:rsidRDefault="00A34DC7" w:rsidP="00A34DC7">
      <w:pPr>
        <w:jc w:val="center"/>
        <w:rPr>
          <w:b/>
        </w:rPr>
      </w:pPr>
      <w:r>
        <w:rPr>
          <w:b/>
        </w:rPr>
        <w:t>на 2025-2027</w:t>
      </w:r>
      <w:r w:rsidRPr="007C586D">
        <w:rPr>
          <w:b/>
        </w:rPr>
        <w:t xml:space="preserve"> годы»</w:t>
      </w:r>
    </w:p>
    <w:p w:rsidR="00A34DC7" w:rsidRDefault="00A34DC7" w:rsidP="00A34DC7">
      <w:pPr>
        <w:contextualSpacing/>
        <w:jc w:val="center"/>
      </w:pPr>
      <w:r>
        <w:t>(далее Программа)</w:t>
      </w:r>
    </w:p>
    <w:p w:rsidR="00A34DC7" w:rsidRDefault="00A34DC7" w:rsidP="00A34DC7">
      <w:pPr>
        <w:contextualSpacing/>
        <w:jc w:val="center"/>
      </w:pPr>
    </w:p>
    <w:p w:rsidR="00A34DC7" w:rsidRPr="007C586D" w:rsidRDefault="00A34DC7" w:rsidP="00A34DC7">
      <w:pPr>
        <w:contextualSpacing/>
        <w:jc w:val="center"/>
      </w:pPr>
      <w:r w:rsidRPr="00E613AD">
        <w:t>Паспорт Программы</w:t>
      </w:r>
    </w:p>
    <w:p w:rsidR="00A34DC7" w:rsidRPr="007C586D" w:rsidRDefault="00A34DC7" w:rsidP="00A34DC7">
      <w:pPr>
        <w:jc w:val="center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885"/>
      </w:tblGrid>
      <w:tr w:rsidR="00A34DC7" w:rsidRPr="007C586D" w:rsidTr="00B52DE7">
        <w:tc>
          <w:tcPr>
            <w:tcW w:w="2943" w:type="dxa"/>
          </w:tcPr>
          <w:p w:rsidR="00A34DC7" w:rsidRPr="007C586D" w:rsidRDefault="00A34DC7" w:rsidP="00B52DE7">
            <w:r w:rsidRPr="007C586D">
              <w:t>Наименование</w:t>
            </w:r>
          </w:p>
          <w:p w:rsidR="00A34DC7" w:rsidRPr="007C586D" w:rsidRDefault="00A34DC7" w:rsidP="00B52DE7">
            <w:r w:rsidRPr="007C586D">
              <w:t>программы</w:t>
            </w:r>
          </w:p>
        </w:tc>
        <w:tc>
          <w:tcPr>
            <w:tcW w:w="6885" w:type="dxa"/>
          </w:tcPr>
          <w:p w:rsidR="00A34DC7" w:rsidRPr="007C586D" w:rsidRDefault="00A34DC7" w:rsidP="00B52DE7">
            <w:pPr>
              <w:jc w:val="both"/>
            </w:pPr>
            <w:r w:rsidRPr="007C586D">
              <w:t xml:space="preserve">Муниципальная программа «Энергосбережение  и повышение энергетической эффективности администрации Грачево-Кустовского муниципального образования на </w:t>
            </w:r>
            <w:r>
              <w:t>2025</w:t>
            </w:r>
            <w:r w:rsidRPr="007C586D">
              <w:t>-20</w:t>
            </w:r>
            <w:r>
              <w:t>27</w:t>
            </w:r>
            <w:r w:rsidRPr="007C586D">
              <w:t xml:space="preserve"> годы»</w:t>
            </w:r>
          </w:p>
        </w:tc>
      </w:tr>
      <w:tr w:rsidR="00A34DC7" w:rsidRPr="007C586D" w:rsidTr="00B52DE7">
        <w:tc>
          <w:tcPr>
            <w:tcW w:w="2943" w:type="dxa"/>
          </w:tcPr>
          <w:p w:rsidR="00A34DC7" w:rsidRPr="007C586D" w:rsidRDefault="00A34DC7" w:rsidP="00B52DE7">
            <w:r w:rsidRPr="007C586D">
              <w:t xml:space="preserve">Основание </w:t>
            </w:r>
            <w:proofErr w:type="gramStart"/>
            <w:r w:rsidRPr="007C586D">
              <w:t>для</w:t>
            </w:r>
            <w:proofErr w:type="gramEnd"/>
          </w:p>
          <w:p w:rsidR="00A34DC7" w:rsidRPr="007C586D" w:rsidRDefault="00A34DC7" w:rsidP="00B52DE7">
            <w:r w:rsidRPr="007C586D">
              <w:t>разработки Программы</w:t>
            </w:r>
          </w:p>
          <w:p w:rsidR="00A34DC7" w:rsidRPr="007C586D" w:rsidRDefault="00A34DC7" w:rsidP="00B52DE7"/>
        </w:tc>
        <w:tc>
          <w:tcPr>
            <w:tcW w:w="6885" w:type="dxa"/>
          </w:tcPr>
          <w:p w:rsidR="00A34DC7" w:rsidRPr="007C586D" w:rsidRDefault="00A34DC7" w:rsidP="00B52DE7">
            <w:pPr>
              <w:shd w:val="clear" w:color="auto" w:fill="FFFFFF"/>
              <w:jc w:val="both"/>
            </w:pPr>
            <w:r w:rsidRPr="007C586D">
              <w:t xml:space="preserve">- Федеральный закон от 23 ноября 2009 года № 261-ФЗ «Об </w:t>
            </w:r>
            <w:proofErr w:type="gramStart"/>
            <w:r w:rsidRPr="007C586D">
              <w:t>энергосбережении</w:t>
            </w:r>
            <w:proofErr w:type="gramEnd"/>
            <w:r w:rsidRPr="007C586D">
              <w:t xml:space="preserve"> и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A34DC7" w:rsidRPr="007C586D" w:rsidRDefault="00A34DC7" w:rsidP="00B52DE7">
            <w:pPr>
              <w:shd w:val="clear" w:color="auto" w:fill="FFFFFF"/>
              <w:jc w:val="both"/>
            </w:pPr>
          </w:p>
          <w:p w:rsidR="00A34DC7" w:rsidRPr="007C586D" w:rsidRDefault="00A34DC7" w:rsidP="00B52DE7">
            <w:pPr>
              <w:shd w:val="clear" w:color="auto" w:fill="FFFFFF"/>
              <w:jc w:val="both"/>
              <w:rPr>
                <w:bCs/>
                <w:color w:val="000000"/>
                <w:spacing w:val="3"/>
              </w:rPr>
            </w:pPr>
            <w:r w:rsidRPr="007C586D">
              <w:t xml:space="preserve"> - Федеральный закон от 06 октября 2003 года № 131-ФЗ «Об общих </w:t>
            </w:r>
            <w:proofErr w:type="gramStart"/>
            <w:r w:rsidRPr="007C586D">
              <w:t>принципах</w:t>
            </w:r>
            <w:proofErr w:type="gramEnd"/>
            <w:r w:rsidRPr="007C586D">
              <w:t xml:space="preserve"> организации местного самоуправления в Российской Федерации»;</w:t>
            </w:r>
          </w:p>
          <w:p w:rsidR="00A34DC7" w:rsidRPr="007C586D" w:rsidRDefault="00A34DC7" w:rsidP="00B52DE7">
            <w:pPr>
              <w:shd w:val="clear" w:color="auto" w:fill="FFFFFF"/>
              <w:jc w:val="both"/>
            </w:pPr>
          </w:p>
          <w:p w:rsidR="00A34DC7" w:rsidRPr="007C586D" w:rsidRDefault="00A34DC7" w:rsidP="00B52DE7">
            <w:pPr>
              <w:shd w:val="clear" w:color="auto" w:fill="FFFFFF"/>
              <w:jc w:val="both"/>
            </w:pPr>
            <w:r w:rsidRPr="007C586D">
              <w:t xml:space="preserve"> - Распоряжение Правительства Российской Федерации от 31.12.2009 года № 1225 «О требованиях к региональным и муниципальным программам в области энергосбережения и повышения энергетической эффективности»;</w:t>
            </w:r>
          </w:p>
          <w:p w:rsidR="00A34DC7" w:rsidRPr="007C586D" w:rsidRDefault="00A34DC7" w:rsidP="00B52DE7">
            <w:pPr>
              <w:shd w:val="clear" w:color="auto" w:fill="FFFFFF"/>
              <w:jc w:val="both"/>
            </w:pPr>
          </w:p>
          <w:p w:rsidR="00A34DC7" w:rsidRPr="007C586D" w:rsidRDefault="00A34DC7" w:rsidP="00B52DE7">
            <w:pPr>
              <w:shd w:val="clear" w:color="auto" w:fill="FFFFFF"/>
              <w:jc w:val="both"/>
            </w:pPr>
            <w:r w:rsidRPr="007C586D">
              <w:t xml:space="preserve"> - Распоряжение Правительства РФ от 31 декабря 2009 года № 1830- </w:t>
            </w:r>
            <w:proofErr w:type="gramStart"/>
            <w:r w:rsidRPr="007C586D">
              <w:t>р</w:t>
            </w:r>
            <w:proofErr w:type="gramEnd"/>
            <w:r w:rsidRPr="007C586D">
              <w:t xml:space="preserve">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A34DC7" w:rsidRPr="007C586D" w:rsidRDefault="00A34DC7" w:rsidP="00B52DE7">
            <w:pPr>
              <w:shd w:val="clear" w:color="auto" w:fill="FFFFFF"/>
              <w:jc w:val="both"/>
            </w:pPr>
          </w:p>
          <w:p w:rsidR="00A34DC7" w:rsidRPr="007C586D" w:rsidRDefault="00A34DC7" w:rsidP="00B52DE7">
            <w:pPr>
              <w:shd w:val="clear" w:color="auto" w:fill="FFFFFF"/>
              <w:jc w:val="both"/>
            </w:pPr>
            <w:r w:rsidRPr="007C586D">
              <w:t xml:space="preserve"> - Постановление Правительства РФ от 20 февраля 2010 года № 67 «О внесении изменений в некоторые акты Правительства РФ по вопросам определения полномочий федеральных органов исполнительной власти в области энергосбережения и повышения энергетической эффективности»;</w:t>
            </w:r>
          </w:p>
          <w:p w:rsidR="00A34DC7" w:rsidRPr="007C586D" w:rsidRDefault="00A34DC7" w:rsidP="00B52DE7">
            <w:pPr>
              <w:shd w:val="clear" w:color="auto" w:fill="FFFFFF"/>
              <w:jc w:val="both"/>
            </w:pPr>
          </w:p>
          <w:p w:rsidR="00A34DC7" w:rsidRPr="007C586D" w:rsidRDefault="00A34DC7" w:rsidP="00B52DE7">
            <w:pPr>
              <w:shd w:val="clear" w:color="auto" w:fill="FFFFFF"/>
              <w:jc w:val="both"/>
            </w:pPr>
            <w:r w:rsidRPr="007C586D">
              <w:t xml:space="preserve"> - Приказ Министерства экономического развития РФ от 17 февраля 2010 года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эффективности».</w:t>
            </w:r>
          </w:p>
        </w:tc>
      </w:tr>
      <w:tr w:rsidR="00A34DC7" w:rsidRPr="007C586D" w:rsidTr="00B52DE7">
        <w:trPr>
          <w:trHeight w:val="311"/>
        </w:trPr>
        <w:tc>
          <w:tcPr>
            <w:tcW w:w="2943" w:type="dxa"/>
          </w:tcPr>
          <w:p w:rsidR="00A34DC7" w:rsidRPr="007C586D" w:rsidRDefault="00A34DC7" w:rsidP="00B52DE7">
            <w:r w:rsidRPr="007C586D">
              <w:t>Заказчик Программы</w:t>
            </w:r>
          </w:p>
        </w:tc>
        <w:tc>
          <w:tcPr>
            <w:tcW w:w="6885" w:type="dxa"/>
          </w:tcPr>
          <w:p w:rsidR="00A34DC7" w:rsidRPr="007C586D" w:rsidRDefault="00A34DC7" w:rsidP="00B52DE7">
            <w:pPr>
              <w:jc w:val="center"/>
            </w:pPr>
            <w:r w:rsidRPr="007C586D">
              <w:t>Администрация Грачево-Кустовского муниципального образования</w:t>
            </w:r>
          </w:p>
        </w:tc>
      </w:tr>
      <w:tr w:rsidR="00A34DC7" w:rsidRPr="007C586D" w:rsidTr="00B52DE7">
        <w:tc>
          <w:tcPr>
            <w:tcW w:w="2943" w:type="dxa"/>
          </w:tcPr>
          <w:p w:rsidR="00A34DC7" w:rsidRPr="007C586D" w:rsidRDefault="00A34DC7" w:rsidP="00B52DE7">
            <w:r w:rsidRPr="007C586D">
              <w:t>Разработчик</w:t>
            </w:r>
          </w:p>
          <w:p w:rsidR="00A34DC7" w:rsidRPr="007C586D" w:rsidRDefault="00A34DC7" w:rsidP="00B52DE7">
            <w:r w:rsidRPr="007C586D">
              <w:t>Программы</w:t>
            </w:r>
          </w:p>
        </w:tc>
        <w:tc>
          <w:tcPr>
            <w:tcW w:w="6885" w:type="dxa"/>
          </w:tcPr>
          <w:p w:rsidR="00A34DC7" w:rsidRPr="007C586D" w:rsidRDefault="00A34DC7" w:rsidP="00B52DE7">
            <w:pPr>
              <w:jc w:val="center"/>
            </w:pPr>
            <w:r w:rsidRPr="007C586D">
              <w:t>Администрация Грачево-Кустовского муниципального образования</w:t>
            </w:r>
          </w:p>
        </w:tc>
      </w:tr>
      <w:tr w:rsidR="00A34DC7" w:rsidRPr="007C586D" w:rsidTr="00B52DE7">
        <w:trPr>
          <w:trHeight w:val="976"/>
        </w:trPr>
        <w:tc>
          <w:tcPr>
            <w:tcW w:w="2943" w:type="dxa"/>
          </w:tcPr>
          <w:p w:rsidR="00A34DC7" w:rsidRPr="007C586D" w:rsidRDefault="00A34DC7" w:rsidP="00B52DE7">
            <w:r w:rsidRPr="007C586D">
              <w:lastRenderedPageBreak/>
              <w:t>Цели Программы</w:t>
            </w:r>
          </w:p>
          <w:p w:rsidR="00A34DC7" w:rsidRPr="007C586D" w:rsidRDefault="00A34DC7" w:rsidP="00B52DE7"/>
        </w:tc>
        <w:tc>
          <w:tcPr>
            <w:tcW w:w="6885" w:type="dxa"/>
          </w:tcPr>
          <w:p w:rsidR="00A34DC7" w:rsidRPr="007C586D" w:rsidRDefault="00A34DC7" w:rsidP="00B52DE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- повышение заинтересованности в энергосбережении;</w:t>
            </w:r>
          </w:p>
          <w:p w:rsidR="00A34DC7" w:rsidRDefault="00A34DC7" w:rsidP="00B52DE7">
            <w:pPr>
              <w:jc w:val="both"/>
            </w:pPr>
            <w:r w:rsidRPr="007C586D">
              <w:t>- снижение расходов бюджета Грачево-Кустовского муниципального образования на энергоснабжение муниципальных зданий, строений и сооружений за счет повышения эффективности и рационального использования всех энергетических ресурсов.</w:t>
            </w:r>
          </w:p>
          <w:p w:rsidR="00A34DC7" w:rsidRPr="007C586D" w:rsidRDefault="00A34DC7" w:rsidP="00B52DE7">
            <w:pPr>
              <w:jc w:val="both"/>
            </w:pPr>
          </w:p>
        </w:tc>
      </w:tr>
      <w:tr w:rsidR="00A34DC7" w:rsidRPr="007C586D" w:rsidTr="00B52DE7">
        <w:trPr>
          <w:trHeight w:val="1485"/>
        </w:trPr>
        <w:tc>
          <w:tcPr>
            <w:tcW w:w="2943" w:type="dxa"/>
          </w:tcPr>
          <w:p w:rsidR="00A34DC7" w:rsidRPr="007C586D" w:rsidRDefault="00A34DC7" w:rsidP="00B52DE7">
            <w:r w:rsidRPr="007C586D">
              <w:t>Задачи Программы:</w:t>
            </w:r>
          </w:p>
          <w:p w:rsidR="00A34DC7" w:rsidRPr="007C586D" w:rsidRDefault="00A34DC7" w:rsidP="00B52DE7"/>
        </w:tc>
        <w:tc>
          <w:tcPr>
            <w:tcW w:w="6885" w:type="dxa"/>
          </w:tcPr>
          <w:p w:rsidR="00A34DC7" w:rsidRPr="007C586D" w:rsidRDefault="00A34DC7" w:rsidP="00B52DE7">
            <w:pPr>
              <w:autoSpaceDE w:val="0"/>
              <w:autoSpaceDN w:val="0"/>
              <w:adjustRightInd w:val="0"/>
              <w:jc w:val="both"/>
            </w:pPr>
            <w:r w:rsidRPr="007C586D">
              <w:t>- обеспечение учета используемых энергоресурсов администрацией Грачево-Кустовского муниципального образования и объектов, находящихся в муниципальной собственности Грачево-Кустовского муниципального образования;</w:t>
            </w:r>
          </w:p>
          <w:p w:rsidR="00A34DC7" w:rsidRPr="007C586D" w:rsidRDefault="00A34DC7" w:rsidP="00B52DE7">
            <w:pPr>
              <w:autoSpaceDE w:val="0"/>
              <w:autoSpaceDN w:val="0"/>
              <w:adjustRightInd w:val="0"/>
              <w:jc w:val="both"/>
            </w:pPr>
            <w:r w:rsidRPr="007C586D">
              <w:t>- снижение объема потребления энергоресурсов администрацией Грачево-Кустовского муниципального образования и объектов, находящихся в муниципальной собственности Грачево-Кустовского муниципального образования;</w:t>
            </w:r>
          </w:p>
          <w:p w:rsidR="00A34DC7" w:rsidRPr="007C586D" w:rsidRDefault="00A34DC7" w:rsidP="00B52DE7">
            <w:pPr>
              <w:autoSpaceDE w:val="0"/>
              <w:autoSpaceDN w:val="0"/>
              <w:adjustRightInd w:val="0"/>
              <w:jc w:val="both"/>
            </w:pPr>
            <w:r w:rsidRPr="007C586D">
              <w:t>- снижение удельных показателей потребления электрической энергии;</w:t>
            </w:r>
          </w:p>
          <w:p w:rsidR="00A34DC7" w:rsidRPr="007C586D" w:rsidRDefault="00A34DC7" w:rsidP="00B52DE7">
            <w:pPr>
              <w:autoSpaceDE w:val="0"/>
              <w:autoSpaceDN w:val="0"/>
              <w:adjustRightInd w:val="0"/>
              <w:jc w:val="both"/>
            </w:pPr>
            <w:r w:rsidRPr="007C586D">
              <w:t>- сокращение расходов на оплату энергоресурсов администрацией Грачево-Кустовского муниципального образования;</w:t>
            </w:r>
          </w:p>
          <w:p w:rsidR="00A34DC7" w:rsidRDefault="00A34DC7" w:rsidP="00B52DE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86D">
              <w:rPr>
                <w:rFonts w:ascii="Times New Roman" w:hAnsi="Times New Roman" w:cs="Times New Roman"/>
                <w:sz w:val="24"/>
                <w:szCs w:val="24"/>
              </w:rPr>
              <w:t>- сокращение потерь тепловой, электрической энергии.</w:t>
            </w:r>
          </w:p>
          <w:p w:rsidR="00A34DC7" w:rsidRPr="007C586D" w:rsidRDefault="00A34DC7" w:rsidP="00B52DE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DC7" w:rsidRPr="007C586D" w:rsidTr="00B52DE7">
        <w:trPr>
          <w:trHeight w:val="1485"/>
        </w:trPr>
        <w:tc>
          <w:tcPr>
            <w:tcW w:w="2943" w:type="dxa"/>
          </w:tcPr>
          <w:p w:rsidR="00A34DC7" w:rsidRPr="007C586D" w:rsidRDefault="00A34DC7" w:rsidP="00B52DE7">
            <w:pPr>
              <w:contextualSpacing/>
            </w:pPr>
            <w:r w:rsidRPr="007C586D">
              <w:t xml:space="preserve">Целевые индикаторы </w:t>
            </w:r>
          </w:p>
          <w:p w:rsidR="00A34DC7" w:rsidRPr="007C586D" w:rsidRDefault="00A34DC7" w:rsidP="00B52DE7">
            <w:pPr>
              <w:contextualSpacing/>
            </w:pPr>
            <w:r w:rsidRPr="007C586D">
              <w:t>и  показатели муниципальной программы</w:t>
            </w:r>
          </w:p>
          <w:p w:rsidR="00A34DC7" w:rsidRPr="007C586D" w:rsidRDefault="00A34DC7" w:rsidP="00B52DE7">
            <w:pPr>
              <w:contextualSpacing/>
              <w:jc w:val="center"/>
              <w:rPr>
                <w:color w:val="FF0000"/>
              </w:rPr>
            </w:pPr>
          </w:p>
        </w:tc>
        <w:tc>
          <w:tcPr>
            <w:tcW w:w="6885" w:type="dxa"/>
          </w:tcPr>
          <w:p w:rsidR="00A34DC7" w:rsidRDefault="00A34DC7" w:rsidP="00A34DC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- объем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топливно-энергетических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ресурсов;</w:t>
            </w:r>
          </w:p>
          <w:p w:rsidR="00A34DC7" w:rsidRDefault="00A34DC7" w:rsidP="00A34DC7">
            <w:pPr>
              <w:pStyle w:val="TableParagraph"/>
              <w:ind w:left="11" w:right="-12"/>
              <w:rPr>
                <w:sz w:val="24"/>
              </w:rPr>
            </w:pPr>
            <w:r>
              <w:rPr>
                <w:sz w:val="24"/>
              </w:rPr>
              <w:t>- уровень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энергетической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паспортизации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муниципальных </w:t>
            </w:r>
            <w:r>
              <w:rPr>
                <w:spacing w:val="-2"/>
                <w:sz w:val="24"/>
              </w:rPr>
              <w:t>учреждений;</w:t>
            </w:r>
          </w:p>
          <w:p w:rsidR="00A34DC7" w:rsidRDefault="00A34DC7" w:rsidP="00A34DC7">
            <w:pPr>
              <w:pStyle w:val="TableParagraph"/>
              <w:tabs>
                <w:tab w:val="left" w:pos="1369"/>
                <w:tab w:val="left" w:pos="2785"/>
                <w:tab w:val="left" w:pos="4699"/>
              </w:tabs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- доля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расчетов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потребителей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энергоресурсов, </w:t>
            </w:r>
            <w:r>
              <w:rPr>
                <w:sz w:val="24"/>
              </w:rPr>
              <w:t>производимых по показаниям приборов учета;</w:t>
            </w:r>
          </w:p>
          <w:p w:rsidR="00A34DC7" w:rsidRDefault="00A34DC7" w:rsidP="00B52DE7">
            <w:pPr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r>
              <w:t>сокращение</w:t>
            </w:r>
            <w:r>
              <w:rPr>
                <w:spacing w:val="-5"/>
              </w:rPr>
              <w:t xml:space="preserve"> </w:t>
            </w:r>
            <w:r>
              <w:t>потерь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энергоресурсов</w:t>
            </w:r>
          </w:p>
          <w:p w:rsidR="00A34DC7" w:rsidRPr="007C586D" w:rsidRDefault="00A34DC7" w:rsidP="00B52DE7">
            <w:pPr>
              <w:autoSpaceDE w:val="0"/>
              <w:autoSpaceDN w:val="0"/>
              <w:adjustRightInd w:val="0"/>
              <w:jc w:val="both"/>
            </w:pPr>
          </w:p>
        </w:tc>
      </w:tr>
      <w:tr w:rsidR="00A34DC7" w:rsidRPr="007C586D" w:rsidTr="00B52DE7">
        <w:trPr>
          <w:trHeight w:val="429"/>
        </w:trPr>
        <w:tc>
          <w:tcPr>
            <w:tcW w:w="2943" w:type="dxa"/>
          </w:tcPr>
          <w:p w:rsidR="00A34DC7" w:rsidRPr="007C586D" w:rsidRDefault="00A34DC7" w:rsidP="00B52DE7">
            <w:r w:rsidRPr="007C586D">
              <w:t>Сроки реализации</w:t>
            </w:r>
          </w:p>
        </w:tc>
        <w:tc>
          <w:tcPr>
            <w:tcW w:w="6885" w:type="dxa"/>
          </w:tcPr>
          <w:p w:rsidR="00A34DC7" w:rsidRPr="007C586D" w:rsidRDefault="00A34DC7" w:rsidP="00B52DE7">
            <w:r>
              <w:t>2025-2027</w:t>
            </w:r>
            <w:r w:rsidRPr="007C586D">
              <w:t xml:space="preserve"> годы</w:t>
            </w:r>
          </w:p>
        </w:tc>
      </w:tr>
      <w:tr w:rsidR="00A34DC7" w:rsidRPr="007C586D" w:rsidTr="00B52DE7">
        <w:tc>
          <w:tcPr>
            <w:tcW w:w="2943" w:type="dxa"/>
          </w:tcPr>
          <w:p w:rsidR="00A34DC7" w:rsidRPr="007C586D" w:rsidRDefault="00A34DC7" w:rsidP="00B52DE7">
            <w:r>
              <w:t>Объемы и и</w:t>
            </w:r>
            <w:r w:rsidRPr="007C586D">
              <w:t>сточники</w:t>
            </w:r>
          </w:p>
          <w:p w:rsidR="00A34DC7" w:rsidRPr="007C586D" w:rsidRDefault="00A34DC7" w:rsidP="00B52DE7">
            <w:r w:rsidRPr="007C586D">
              <w:t>финансирования</w:t>
            </w:r>
          </w:p>
        </w:tc>
        <w:tc>
          <w:tcPr>
            <w:tcW w:w="6885" w:type="dxa"/>
          </w:tcPr>
          <w:p w:rsidR="00A34DC7" w:rsidRDefault="00A34DC7" w:rsidP="00B52DE7">
            <w:pPr>
              <w:pStyle w:val="TableParagraph"/>
              <w:ind w:left="381"/>
              <w:rPr>
                <w:sz w:val="24"/>
              </w:rPr>
            </w:pPr>
            <w:r>
              <w:rPr>
                <w:sz w:val="24"/>
              </w:rPr>
              <w:t>2025 год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1 000 </w:t>
            </w:r>
            <w:r>
              <w:rPr>
                <w:spacing w:val="-4"/>
                <w:sz w:val="24"/>
              </w:rPr>
              <w:t>руб.</w:t>
            </w:r>
          </w:p>
          <w:p w:rsidR="00A34DC7" w:rsidRDefault="00A34DC7" w:rsidP="00B52DE7">
            <w:pPr>
              <w:pStyle w:val="TableParagraph"/>
              <w:ind w:left="381"/>
              <w:rPr>
                <w:sz w:val="24"/>
              </w:rPr>
            </w:pPr>
            <w:r>
              <w:rPr>
                <w:sz w:val="24"/>
              </w:rPr>
              <w:t xml:space="preserve">2026 год – 1 000 </w:t>
            </w:r>
            <w:r>
              <w:rPr>
                <w:spacing w:val="-4"/>
                <w:sz w:val="24"/>
              </w:rPr>
              <w:t>руб.</w:t>
            </w:r>
          </w:p>
          <w:p w:rsidR="00A34DC7" w:rsidRDefault="00A34DC7" w:rsidP="00B52DE7">
            <w:pPr>
              <w:pStyle w:val="TableParagraph"/>
              <w:ind w:left="381"/>
              <w:rPr>
                <w:sz w:val="24"/>
              </w:rPr>
            </w:pPr>
            <w:r>
              <w:rPr>
                <w:sz w:val="24"/>
              </w:rPr>
              <w:t xml:space="preserve">2027 год – 1000 </w:t>
            </w:r>
            <w:r>
              <w:rPr>
                <w:spacing w:val="-4"/>
                <w:sz w:val="24"/>
              </w:rPr>
              <w:t>руб.</w:t>
            </w:r>
          </w:p>
          <w:p w:rsidR="00A34DC7" w:rsidRDefault="00A34DC7" w:rsidP="00B52DE7">
            <w:pPr>
              <w:pStyle w:val="TableParagraph"/>
              <w:ind w:left="11" w:right="-15"/>
              <w:jc w:val="both"/>
              <w:rPr>
                <w:sz w:val="24"/>
              </w:rPr>
            </w:pPr>
            <w:r>
              <w:rPr>
                <w:sz w:val="24"/>
              </w:rPr>
              <w:t>Объемы и структура финансирования мероприятий Программы в 2025-2027 годах уточняются при разработке прогнозов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Грачево-Кустовского сельского поселения. Муниципальный заказчик ежегодно уточняют и согласовывают перечень первоочередных проектов и мероприятий, намеченных к финансированию, руководствуясь постановлениями Правительства Российской Федерации,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Саратовской области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иными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нормативными</w:t>
            </w:r>
          </w:p>
          <w:p w:rsidR="00A34DC7" w:rsidRDefault="00A34DC7" w:rsidP="00B52DE7">
            <w:r>
              <w:t>правовыми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актами</w:t>
            </w:r>
            <w:r w:rsidRPr="007C586D">
              <w:t xml:space="preserve"> </w:t>
            </w:r>
          </w:p>
          <w:p w:rsidR="00A34DC7" w:rsidRPr="007C586D" w:rsidRDefault="00A34DC7" w:rsidP="00B52DE7"/>
        </w:tc>
      </w:tr>
      <w:tr w:rsidR="00A34DC7" w:rsidRPr="007C586D" w:rsidTr="00B52DE7">
        <w:tc>
          <w:tcPr>
            <w:tcW w:w="2943" w:type="dxa"/>
          </w:tcPr>
          <w:p w:rsidR="00A34DC7" w:rsidRPr="007C586D" w:rsidRDefault="00A34DC7" w:rsidP="00B52DE7">
            <w:r w:rsidRPr="007C586D">
              <w:t>Планируемые результаты реализации Программы</w:t>
            </w:r>
          </w:p>
        </w:tc>
        <w:tc>
          <w:tcPr>
            <w:tcW w:w="6885" w:type="dxa"/>
          </w:tcPr>
          <w:p w:rsidR="00A34DC7" w:rsidRDefault="00A34DC7" w:rsidP="00A34DC7">
            <w:pPr>
              <w:pStyle w:val="TableParagraph"/>
              <w:ind w:left="11" w:right="-15"/>
              <w:jc w:val="both"/>
              <w:rPr>
                <w:sz w:val="24"/>
              </w:rPr>
            </w:pPr>
            <w:r>
              <w:rPr>
                <w:sz w:val="24"/>
              </w:rPr>
              <w:t>- сокращение удельных показателей энергопотребления экономики муниципального образования на 10 процентов по сравнению с 2025 годом (базовым годом);</w:t>
            </w:r>
          </w:p>
          <w:p w:rsidR="00A34DC7" w:rsidRDefault="00A34DC7" w:rsidP="00A34DC7">
            <w:pPr>
              <w:pStyle w:val="TableParagraph"/>
              <w:ind w:left="11"/>
              <w:jc w:val="both"/>
              <w:rPr>
                <w:sz w:val="24"/>
              </w:rPr>
            </w:pPr>
            <w:r>
              <w:rPr>
                <w:sz w:val="24"/>
              </w:rPr>
              <w:t>-  снижение затрат местного бюджета на оплату коммунальных ресурсов;</w:t>
            </w:r>
          </w:p>
          <w:p w:rsidR="00A34DC7" w:rsidRDefault="00A34DC7" w:rsidP="00A34DC7">
            <w:pPr>
              <w:pStyle w:val="TableParagraph"/>
              <w:ind w:right="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полный переход на приборный учет при расчетах организаций </w:t>
            </w:r>
            <w:r>
              <w:rPr>
                <w:sz w:val="24"/>
              </w:rPr>
              <w:lastRenderedPageBreak/>
              <w:t>с организациями коммунального комплекса;</w:t>
            </w:r>
          </w:p>
          <w:p w:rsidR="00A34DC7" w:rsidRDefault="00A34DC7" w:rsidP="00B52DE7">
            <w:pPr>
              <w:rPr>
                <w:spacing w:val="-2"/>
              </w:rPr>
            </w:pPr>
            <w:r>
              <w:t xml:space="preserve">- создание муниципальной нормативно-правовой базы по энергосбережению и стимулированию повышения </w:t>
            </w:r>
            <w:r>
              <w:rPr>
                <w:spacing w:val="-2"/>
              </w:rPr>
              <w:t>энергоэффективности.</w:t>
            </w:r>
          </w:p>
          <w:p w:rsidR="00A34DC7" w:rsidRPr="007C586D" w:rsidRDefault="00A34DC7" w:rsidP="00B52DE7"/>
        </w:tc>
      </w:tr>
      <w:tr w:rsidR="00A34DC7" w:rsidRPr="007C586D" w:rsidTr="00B52DE7">
        <w:tc>
          <w:tcPr>
            <w:tcW w:w="2943" w:type="dxa"/>
          </w:tcPr>
          <w:p w:rsidR="00A34DC7" w:rsidRPr="007C586D" w:rsidRDefault="00A34DC7" w:rsidP="00B52DE7">
            <w:r w:rsidRPr="007C586D">
              <w:lastRenderedPageBreak/>
              <w:t xml:space="preserve">Контроль </w:t>
            </w:r>
            <w:proofErr w:type="gramStart"/>
            <w:r w:rsidRPr="007C586D">
              <w:t>за</w:t>
            </w:r>
            <w:proofErr w:type="gramEnd"/>
          </w:p>
          <w:p w:rsidR="00A34DC7" w:rsidRPr="007C586D" w:rsidRDefault="00A34DC7" w:rsidP="00B52DE7">
            <w:r w:rsidRPr="007C586D">
              <w:t>выполнением Программы</w:t>
            </w:r>
          </w:p>
        </w:tc>
        <w:tc>
          <w:tcPr>
            <w:tcW w:w="6885" w:type="dxa"/>
          </w:tcPr>
          <w:p w:rsidR="00A34DC7" w:rsidRPr="007C586D" w:rsidRDefault="00A34DC7" w:rsidP="00A34DC7">
            <w:r w:rsidRPr="007C586D">
              <w:t>Администрация Грачево-Кустовского муниципального образования</w:t>
            </w:r>
          </w:p>
        </w:tc>
      </w:tr>
    </w:tbl>
    <w:p w:rsidR="00A34DC7" w:rsidRDefault="00A34DC7" w:rsidP="00A34DC7">
      <w:pPr>
        <w:widowControl w:val="0"/>
        <w:tabs>
          <w:tab w:val="left" w:pos="1633"/>
        </w:tabs>
        <w:autoSpaceDE w:val="0"/>
        <w:autoSpaceDN w:val="0"/>
        <w:rPr>
          <w:b/>
        </w:rPr>
      </w:pPr>
    </w:p>
    <w:p w:rsidR="00A34DC7" w:rsidRDefault="00A34DC7" w:rsidP="00A34DC7">
      <w:pPr>
        <w:widowControl w:val="0"/>
        <w:tabs>
          <w:tab w:val="left" w:pos="1633"/>
        </w:tabs>
        <w:autoSpaceDE w:val="0"/>
        <w:autoSpaceDN w:val="0"/>
        <w:rPr>
          <w:b/>
        </w:rPr>
      </w:pPr>
    </w:p>
    <w:p w:rsidR="00A34DC7" w:rsidRPr="00A34DC7" w:rsidRDefault="00A34DC7" w:rsidP="00A34DC7">
      <w:pPr>
        <w:pStyle w:val="a3"/>
        <w:widowControl w:val="0"/>
        <w:numPr>
          <w:ilvl w:val="0"/>
          <w:numId w:val="4"/>
        </w:numPr>
        <w:tabs>
          <w:tab w:val="left" w:pos="1633"/>
        </w:tabs>
        <w:autoSpaceDE w:val="0"/>
        <w:autoSpaceDN w:val="0"/>
        <w:jc w:val="center"/>
        <w:rPr>
          <w:b/>
        </w:rPr>
      </w:pPr>
      <w:r w:rsidRPr="00A34DC7">
        <w:rPr>
          <w:b/>
        </w:rPr>
        <w:t>Содержание</w:t>
      </w:r>
      <w:r w:rsidRPr="00A34DC7">
        <w:rPr>
          <w:b/>
          <w:spacing w:val="-7"/>
        </w:rPr>
        <w:t xml:space="preserve"> </w:t>
      </w:r>
      <w:r w:rsidRPr="00A34DC7">
        <w:rPr>
          <w:b/>
        </w:rPr>
        <w:t>проблемы</w:t>
      </w:r>
      <w:r w:rsidRPr="00A34DC7">
        <w:rPr>
          <w:b/>
          <w:spacing w:val="-5"/>
        </w:rPr>
        <w:t xml:space="preserve"> </w:t>
      </w:r>
      <w:r w:rsidRPr="00A34DC7">
        <w:rPr>
          <w:b/>
        </w:rPr>
        <w:t>и</w:t>
      </w:r>
      <w:r w:rsidRPr="00A34DC7">
        <w:rPr>
          <w:b/>
          <w:spacing w:val="-4"/>
        </w:rPr>
        <w:t xml:space="preserve"> </w:t>
      </w:r>
      <w:r w:rsidRPr="00A34DC7">
        <w:rPr>
          <w:b/>
        </w:rPr>
        <w:t>обоснование</w:t>
      </w:r>
      <w:r w:rsidRPr="00A34DC7">
        <w:rPr>
          <w:b/>
          <w:spacing w:val="-5"/>
        </w:rPr>
        <w:t xml:space="preserve"> </w:t>
      </w:r>
      <w:r w:rsidRPr="00A34DC7">
        <w:rPr>
          <w:b/>
        </w:rPr>
        <w:t>необходимости</w:t>
      </w:r>
      <w:r w:rsidRPr="00A34DC7">
        <w:rPr>
          <w:b/>
          <w:spacing w:val="-5"/>
        </w:rPr>
        <w:t xml:space="preserve"> </w:t>
      </w:r>
      <w:r w:rsidRPr="00A34DC7">
        <w:rPr>
          <w:b/>
        </w:rPr>
        <w:t>ее</w:t>
      </w:r>
      <w:r w:rsidRPr="00A34DC7">
        <w:rPr>
          <w:b/>
          <w:spacing w:val="-4"/>
        </w:rPr>
        <w:t xml:space="preserve"> </w:t>
      </w:r>
      <w:r w:rsidRPr="00A34DC7">
        <w:rPr>
          <w:b/>
          <w:spacing w:val="-2"/>
        </w:rPr>
        <w:t>решения</w:t>
      </w:r>
    </w:p>
    <w:p w:rsidR="00A34DC7" w:rsidRDefault="00A34DC7" w:rsidP="00A34DC7">
      <w:pPr>
        <w:ind w:left="3770"/>
        <w:rPr>
          <w:b/>
        </w:rPr>
      </w:pPr>
      <w:r>
        <w:rPr>
          <w:b/>
        </w:rPr>
        <w:t>программными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методами</w:t>
      </w:r>
    </w:p>
    <w:p w:rsidR="00A34DC7" w:rsidRDefault="00A34DC7" w:rsidP="00A34DC7">
      <w:pPr>
        <w:rPr>
          <w:b/>
        </w:rPr>
      </w:pPr>
    </w:p>
    <w:p w:rsidR="00A34DC7" w:rsidRPr="00A34DC7" w:rsidRDefault="00A34DC7" w:rsidP="00A34DC7">
      <w:pPr>
        <w:pStyle w:val="a9"/>
        <w:spacing w:before="76" w:line="240" w:lineRule="auto"/>
        <w:ind w:right="136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 xml:space="preserve">Комплексное решение вопросов, связанных с эффективным использованием топливно-энергетических ресурсов на территории </w:t>
      </w:r>
      <w:r>
        <w:rPr>
          <w:rFonts w:ascii="Times New Roman" w:hAnsi="Times New Roman"/>
          <w:sz w:val="24"/>
          <w:szCs w:val="24"/>
        </w:rPr>
        <w:t>Грачево-Кустовского муниципального образования</w:t>
      </w:r>
      <w:r w:rsidRPr="00A34D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Перелюбского</w:t>
      </w:r>
      <w:r w:rsidRPr="00A34DC7">
        <w:rPr>
          <w:rFonts w:ascii="Times New Roman" w:hAnsi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/>
          <w:sz w:val="24"/>
          <w:szCs w:val="24"/>
        </w:rPr>
        <w:t>Саратовской</w:t>
      </w:r>
      <w:r w:rsidRPr="00A34DC7">
        <w:rPr>
          <w:rFonts w:ascii="Times New Roman" w:hAnsi="Times New Roman"/>
          <w:sz w:val="24"/>
          <w:szCs w:val="24"/>
        </w:rPr>
        <w:t xml:space="preserve"> области, является одной из приоритетных задач экономического развития социальной и жилищно-коммунальной инфраструктуры. Рост тарифов на тепловую и электрическую энергию, цен на топливо, опережающий уровень инфляции приводят к снижению конкурентоспособности товаропроизводителей. Данные негативные последствия обуславливают объективную необходимость экономии топливно-энергетических ресурсов </w:t>
      </w:r>
      <w:r>
        <w:rPr>
          <w:rFonts w:ascii="Times New Roman" w:hAnsi="Times New Roman"/>
          <w:sz w:val="24"/>
          <w:szCs w:val="24"/>
        </w:rPr>
        <w:t>Грачево-Кустовского муниципального образования</w:t>
      </w:r>
      <w:r w:rsidRPr="00A34D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Перелюбского</w:t>
      </w:r>
      <w:r w:rsidRPr="00A34DC7">
        <w:rPr>
          <w:rFonts w:ascii="Times New Roman" w:hAnsi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/>
          <w:sz w:val="24"/>
          <w:szCs w:val="24"/>
        </w:rPr>
        <w:t>Саратовской</w:t>
      </w:r>
      <w:r w:rsidRPr="00A34DC7">
        <w:rPr>
          <w:rFonts w:ascii="Times New Roman" w:hAnsi="Times New Roman"/>
          <w:sz w:val="24"/>
          <w:szCs w:val="24"/>
        </w:rPr>
        <w:t xml:space="preserve"> области и актуальность проведения единой целенаправленной политики энергосбережения.</w:t>
      </w:r>
    </w:p>
    <w:p w:rsidR="00A34DC7" w:rsidRPr="00A34DC7" w:rsidRDefault="00A34DC7" w:rsidP="00A34DC7">
      <w:pPr>
        <w:pStyle w:val="a9"/>
        <w:spacing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 xml:space="preserve">Программа энергосбережения —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</w:t>
      </w:r>
      <w:r w:rsidRPr="00A34DC7">
        <w:rPr>
          <w:rFonts w:ascii="Times New Roman" w:hAnsi="Times New Roman"/>
          <w:spacing w:val="-2"/>
          <w:sz w:val="24"/>
          <w:szCs w:val="24"/>
        </w:rPr>
        <w:t>тарифов.</w:t>
      </w:r>
    </w:p>
    <w:p w:rsidR="00A34DC7" w:rsidRPr="00A34DC7" w:rsidRDefault="00A34DC7" w:rsidP="00A34DC7">
      <w:pPr>
        <w:pStyle w:val="a9"/>
        <w:spacing w:line="240" w:lineRule="auto"/>
        <w:ind w:right="140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В 2009 году был принят Федеральный закон "Об энергосбережении и повышении энергетической</w:t>
      </w:r>
      <w:r w:rsidRPr="00A34DC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эффективности</w:t>
      </w:r>
      <w:r w:rsidRPr="00A34DC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и</w:t>
      </w:r>
      <w:r w:rsidRPr="00A34DC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</w:t>
      </w:r>
      <w:r w:rsidRPr="00A34DC7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внесении</w:t>
      </w:r>
      <w:r w:rsidRPr="00A34DC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изменений</w:t>
      </w:r>
      <w:r w:rsidRPr="00A34DC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в</w:t>
      </w:r>
      <w:r w:rsidRPr="00A34DC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отдельные</w:t>
      </w:r>
      <w:r w:rsidRPr="00A34DC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законодательные</w:t>
      </w:r>
      <w:r w:rsidRPr="00A34DC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 xml:space="preserve">акты Российской Федерации", являющийся основным документом по реализации политики </w:t>
      </w:r>
      <w:r w:rsidRPr="00A34DC7">
        <w:rPr>
          <w:rFonts w:ascii="Times New Roman" w:hAnsi="Times New Roman"/>
          <w:spacing w:val="-2"/>
          <w:sz w:val="24"/>
          <w:szCs w:val="24"/>
        </w:rPr>
        <w:t>энергосбережения.</w:t>
      </w:r>
    </w:p>
    <w:p w:rsidR="00A34DC7" w:rsidRPr="00A34DC7" w:rsidRDefault="00A34DC7" w:rsidP="00A34DC7">
      <w:pPr>
        <w:pStyle w:val="a9"/>
        <w:spacing w:before="1" w:line="240" w:lineRule="auto"/>
        <w:ind w:right="140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При существующем уровне энергоемкости экономики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</w:p>
    <w:p w:rsidR="00A34DC7" w:rsidRPr="00A34DC7" w:rsidRDefault="00A34DC7" w:rsidP="00A34DC7">
      <w:pPr>
        <w:pStyle w:val="a9"/>
        <w:spacing w:line="240" w:lineRule="auto"/>
        <w:ind w:right="140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 xml:space="preserve"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производстве, передаче и потреблении энергии и ресурсов других видов на территории </w:t>
      </w:r>
      <w:r>
        <w:rPr>
          <w:rFonts w:ascii="Times New Roman" w:hAnsi="Times New Roman"/>
          <w:sz w:val="24"/>
          <w:szCs w:val="24"/>
        </w:rPr>
        <w:t>Грачево-Кустовского муниципального образования</w:t>
      </w:r>
      <w:r w:rsidRPr="00A34DC7">
        <w:rPr>
          <w:rFonts w:ascii="Times New Roman" w:hAnsi="Times New Roman"/>
          <w:sz w:val="24"/>
          <w:szCs w:val="24"/>
        </w:rPr>
        <w:t>.</w:t>
      </w:r>
    </w:p>
    <w:p w:rsidR="00A34DC7" w:rsidRPr="00A34DC7" w:rsidRDefault="00A34DC7" w:rsidP="00A34DC7">
      <w:pPr>
        <w:pStyle w:val="a9"/>
        <w:spacing w:line="240" w:lineRule="auto"/>
        <w:ind w:right="136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Основным инструментом управления энергосбережением является программн</w:t>
      </w:r>
      <w:proofErr w:type="gramStart"/>
      <w:r w:rsidRPr="00A34DC7">
        <w:rPr>
          <w:rFonts w:ascii="Times New Roman" w:hAnsi="Times New Roman"/>
          <w:sz w:val="24"/>
          <w:szCs w:val="24"/>
        </w:rPr>
        <w:t>о-</w:t>
      </w:r>
      <w:proofErr w:type="gramEnd"/>
      <w:r w:rsidRPr="00A34DC7">
        <w:rPr>
          <w:rFonts w:ascii="Times New Roman" w:hAnsi="Times New Roman"/>
          <w:sz w:val="24"/>
          <w:szCs w:val="24"/>
        </w:rPr>
        <w:t xml:space="preserve"> целевой метод, предусматривающий разработку, принятие и исполнение муниципальных целевых программ энергосбережения.</w:t>
      </w:r>
    </w:p>
    <w:p w:rsidR="00A34DC7" w:rsidRPr="00A34DC7" w:rsidRDefault="00A34DC7" w:rsidP="00A34DC7">
      <w:pPr>
        <w:pStyle w:val="a9"/>
        <w:spacing w:before="1" w:line="240" w:lineRule="auto"/>
        <w:ind w:right="140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 xml:space="preserve">В предстоящий период на территории </w:t>
      </w:r>
      <w:r>
        <w:rPr>
          <w:rFonts w:ascii="Times New Roman" w:hAnsi="Times New Roman"/>
          <w:sz w:val="24"/>
          <w:szCs w:val="24"/>
        </w:rPr>
        <w:t>Грачево-Кустовского муниципального образования</w:t>
      </w:r>
      <w:r w:rsidRPr="00A34DC7">
        <w:rPr>
          <w:rFonts w:ascii="Times New Roman" w:hAnsi="Times New Roman"/>
          <w:sz w:val="24"/>
          <w:szCs w:val="24"/>
        </w:rPr>
        <w:t xml:space="preserve"> должны быть выполнены установленные Законом требования в части управления процессом энергосбережения, в том числе:</w:t>
      </w:r>
    </w:p>
    <w:p w:rsidR="00A34DC7" w:rsidRPr="00A34DC7" w:rsidRDefault="00A34DC7" w:rsidP="00A34DC7">
      <w:pPr>
        <w:pStyle w:val="a9"/>
        <w:spacing w:line="240" w:lineRule="auto"/>
        <w:ind w:right="144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применение энергосберегающих технологий при проектировании, строительстве, реконструкции и капитальном ремонте объектов капитального строительства;</w:t>
      </w:r>
    </w:p>
    <w:p w:rsidR="00A34DC7" w:rsidRPr="00A34DC7" w:rsidRDefault="00A34DC7" w:rsidP="00A34DC7">
      <w:pPr>
        <w:pStyle w:val="a9"/>
        <w:spacing w:line="240" w:lineRule="auto"/>
        <w:ind w:left="709" w:right="4147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lastRenderedPageBreak/>
        <w:t>проведение</w:t>
      </w:r>
      <w:r w:rsidRPr="00A34DC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энергетических</w:t>
      </w:r>
      <w:r w:rsidRPr="00A34DC7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обследований; учет энергетических ресурсов;</w:t>
      </w:r>
    </w:p>
    <w:p w:rsidR="00A34DC7" w:rsidRPr="00A34DC7" w:rsidRDefault="00A34DC7" w:rsidP="00A34DC7">
      <w:pPr>
        <w:pStyle w:val="a9"/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оснащение</w:t>
      </w:r>
      <w:r w:rsidRPr="00A34DC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муниципальных</w:t>
      </w:r>
      <w:r w:rsidRPr="00A34DC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предприятий</w:t>
      </w:r>
      <w:r w:rsidRPr="00A34DC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энергосберегающим</w:t>
      </w:r>
      <w:r w:rsidRPr="00A34DC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оборудованием; оснащение оборудования муниципальных предприятий приборами учета.</w:t>
      </w:r>
    </w:p>
    <w:p w:rsidR="00A34DC7" w:rsidRPr="00A34DC7" w:rsidRDefault="00A34DC7" w:rsidP="00A34DC7">
      <w:pPr>
        <w:pStyle w:val="a9"/>
        <w:spacing w:line="240" w:lineRule="auto"/>
        <w:ind w:right="137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Необходимость</w:t>
      </w:r>
      <w:r w:rsidRPr="00A34DC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решения</w:t>
      </w:r>
      <w:r w:rsidRPr="00A34DC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проблемы</w:t>
      </w:r>
      <w:r w:rsidRPr="00A34DC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энергосбережения</w:t>
      </w:r>
      <w:r w:rsidRPr="00A34DC7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программно-целевым</w:t>
      </w:r>
      <w:r w:rsidRPr="00A34DC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методом обусловлена следующими причинами:</w:t>
      </w:r>
    </w:p>
    <w:p w:rsidR="00A34DC7" w:rsidRPr="00A34DC7" w:rsidRDefault="00A34DC7" w:rsidP="00A34DC7">
      <w:pPr>
        <w:pStyle w:val="a3"/>
        <w:widowControl w:val="0"/>
        <w:numPr>
          <w:ilvl w:val="0"/>
          <w:numId w:val="2"/>
        </w:numPr>
        <w:tabs>
          <w:tab w:val="left" w:pos="1169"/>
        </w:tabs>
        <w:autoSpaceDE w:val="0"/>
        <w:autoSpaceDN w:val="0"/>
        <w:ind w:right="142" w:firstLine="566"/>
        <w:contextualSpacing w:val="0"/>
        <w:jc w:val="both"/>
      </w:pPr>
      <w:r w:rsidRPr="00A34DC7">
        <w:t>Невозможностью комплексного решения проблемы в требуемые сроки за счет использования действующего рыночного механизма;</w:t>
      </w:r>
    </w:p>
    <w:p w:rsidR="00A34DC7" w:rsidRPr="00A34DC7" w:rsidRDefault="00A34DC7" w:rsidP="00A34DC7">
      <w:pPr>
        <w:pStyle w:val="a3"/>
        <w:widowControl w:val="0"/>
        <w:numPr>
          <w:ilvl w:val="0"/>
          <w:numId w:val="2"/>
        </w:numPr>
        <w:tabs>
          <w:tab w:val="left" w:pos="1204"/>
        </w:tabs>
        <w:autoSpaceDE w:val="0"/>
        <w:autoSpaceDN w:val="0"/>
        <w:spacing w:before="1"/>
        <w:ind w:right="141" w:firstLine="566"/>
        <w:contextualSpacing w:val="0"/>
        <w:jc w:val="both"/>
      </w:pPr>
      <w:r w:rsidRPr="00A34DC7">
        <w:t>Комплексным характером проблемы и необходимостью координации действий по ее решению.</w:t>
      </w:r>
    </w:p>
    <w:p w:rsidR="00A34DC7" w:rsidRPr="00A34DC7" w:rsidRDefault="00A34DC7" w:rsidP="00A34DC7">
      <w:pPr>
        <w:pStyle w:val="a9"/>
        <w:spacing w:line="240" w:lineRule="auto"/>
        <w:ind w:right="145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Повышение эффективности использования энергии и других видов ресурсов требует координации действий поставщиков и потребителей ресурсов.</w:t>
      </w:r>
    </w:p>
    <w:p w:rsidR="00A34DC7" w:rsidRPr="00A34DC7" w:rsidRDefault="00A34DC7" w:rsidP="00A34DC7">
      <w:pPr>
        <w:pStyle w:val="a3"/>
        <w:widowControl w:val="0"/>
        <w:numPr>
          <w:ilvl w:val="0"/>
          <w:numId w:val="2"/>
        </w:numPr>
        <w:tabs>
          <w:tab w:val="left" w:pos="1102"/>
        </w:tabs>
        <w:autoSpaceDE w:val="0"/>
        <w:autoSpaceDN w:val="0"/>
        <w:ind w:right="138" w:firstLine="566"/>
        <w:contextualSpacing w:val="0"/>
        <w:jc w:val="both"/>
      </w:pPr>
      <w:r w:rsidRPr="00A34DC7">
        <w:t xml:space="preserve">Необходимостью обеспечить выполнение задач социально-экономического развития, поставленных на федеральном, региональном и </w:t>
      </w:r>
      <w:proofErr w:type="gramStart"/>
      <w:r w:rsidRPr="00A34DC7">
        <w:t>местном</w:t>
      </w:r>
      <w:proofErr w:type="gramEnd"/>
      <w:r w:rsidRPr="00A34DC7">
        <w:t xml:space="preserve"> уровне.</w:t>
      </w:r>
    </w:p>
    <w:p w:rsidR="00A34DC7" w:rsidRPr="00A34DC7" w:rsidRDefault="00A34DC7" w:rsidP="00A34DC7">
      <w:pPr>
        <w:pStyle w:val="a9"/>
        <w:spacing w:line="240" w:lineRule="auto"/>
        <w:ind w:right="137" w:firstLine="5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A34DC7">
        <w:rPr>
          <w:rFonts w:ascii="Times New Roman" w:hAnsi="Times New Roman"/>
          <w:sz w:val="24"/>
          <w:szCs w:val="24"/>
        </w:rPr>
        <w:t>Принятый Федеральный закон от 23.11.2009 № 261-ФЗ «Об энергосбережении, о повышении энергетической эффективности, и о внесении изменений в отдельные законодательные</w:t>
      </w:r>
      <w:r w:rsidRPr="00A34DC7">
        <w:rPr>
          <w:rFonts w:ascii="Times New Roman" w:hAnsi="Times New Roman"/>
          <w:spacing w:val="57"/>
          <w:sz w:val="24"/>
          <w:szCs w:val="24"/>
        </w:rPr>
        <w:t xml:space="preserve">  </w:t>
      </w:r>
      <w:r w:rsidRPr="00A34DC7">
        <w:rPr>
          <w:rFonts w:ascii="Times New Roman" w:hAnsi="Times New Roman"/>
          <w:sz w:val="24"/>
          <w:szCs w:val="24"/>
        </w:rPr>
        <w:t>акты</w:t>
      </w:r>
      <w:r w:rsidRPr="00A34DC7">
        <w:rPr>
          <w:rFonts w:ascii="Times New Roman" w:hAnsi="Times New Roman"/>
          <w:spacing w:val="58"/>
          <w:sz w:val="24"/>
          <w:szCs w:val="24"/>
        </w:rPr>
        <w:t xml:space="preserve">  </w:t>
      </w:r>
      <w:r w:rsidRPr="00A34DC7">
        <w:rPr>
          <w:rFonts w:ascii="Times New Roman" w:hAnsi="Times New Roman"/>
          <w:sz w:val="24"/>
          <w:szCs w:val="24"/>
        </w:rPr>
        <w:t>Российской</w:t>
      </w:r>
      <w:r w:rsidRPr="00A34DC7">
        <w:rPr>
          <w:rFonts w:ascii="Times New Roman" w:hAnsi="Times New Roman"/>
          <w:spacing w:val="58"/>
          <w:sz w:val="24"/>
          <w:szCs w:val="24"/>
        </w:rPr>
        <w:t xml:space="preserve">  </w:t>
      </w:r>
      <w:r w:rsidRPr="00A34DC7">
        <w:rPr>
          <w:rFonts w:ascii="Times New Roman" w:hAnsi="Times New Roman"/>
          <w:sz w:val="24"/>
          <w:szCs w:val="24"/>
        </w:rPr>
        <w:t>Федерации»</w:t>
      </w:r>
      <w:r w:rsidRPr="00A34DC7">
        <w:rPr>
          <w:rFonts w:ascii="Times New Roman" w:hAnsi="Times New Roman"/>
          <w:spacing w:val="57"/>
          <w:sz w:val="24"/>
          <w:szCs w:val="24"/>
        </w:rPr>
        <w:t xml:space="preserve">  </w:t>
      </w:r>
      <w:r w:rsidRPr="00A34DC7">
        <w:rPr>
          <w:rFonts w:ascii="Times New Roman" w:hAnsi="Times New Roman"/>
          <w:sz w:val="24"/>
          <w:szCs w:val="24"/>
        </w:rPr>
        <w:t>является</w:t>
      </w:r>
      <w:r w:rsidRPr="00A34DC7">
        <w:rPr>
          <w:rFonts w:ascii="Times New Roman" w:hAnsi="Times New Roman"/>
          <w:spacing w:val="57"/>
          <w:sz w:val="24"/>
          <w:szCs w:val="24"/>
        </w:rPr>
        <w:t xml:space="preserve">  </w:t>
      </w:r>
      <w:r w:rsidRPr="00A34DC7">
        <w:rPr>
          <w:rFonts w:ascii="Times New Roman" w:hAnsi="Times New Roman"/>
          <w:sz w:val="24"/>
          <w:szCs w:val="24"/>
        </w:rPr>
        <w:t>основным</w:t>
      </w:r>
      <w:r w:rsidRPr="00A34DC7">
        <w:rPr>
          <w:rFonts w:ascii="Times New Roman" w:hAnsi="Times New Roman"/>
          <w:spacing w:val="57"/>
          <w:sz w:val="24"/>
          <w:szCs w:val="24"/>
        </w:rPr>
        <w:t xml:space="preserve">  </w:t>
      </w:r>
      <w:r w:rsidRPr="00A34DC7">
        <w:rPr>
          <w:rFonts w:ascii="Times New Roman" w:hAnsi="Times New Roman"/>
          <w:sz w:val="24"/>
          <w:szCs w:val="24"/>
        </w:rPr>
        <w:t>документом,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 xml:space="preserve">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целевых </w:t>
      </w:r>
      <w:r w:rsidRPr="00A34DC7">
        <w:rPr>
          <w:rFonts w:ascii="Times New Roman" w:hAnsi="Times New Roman"/>
          <w:spacing w:val="-2"/>
          <w:sz w:val="24"/>
          <w:szCs w:val="24"/>
        </w:rPr>
        <w:t>программ.</w:t>
      </w:r>
      <w:proofErr w:type="gramEnd"/>
    </w:p>
    <w:p w:rsidR="00A34DC7" w:rsidRDefault="00A34DC7" w:rsidP="00A34DC7">
      <w:pPr>
        <w:pStyle w:val="a9"/>
        <w:spacing w:line="240" w:lineRule="auto"/>
        <w:ind w:right="134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 экономического развития Грачево-Кустовского муниципального образования.</w:t>
      </w:r>
    </w:p>
    <w:p w:rsidR="00A34DC7" w:rsidRDefault="00A34DC7" w:rsidP="00A34DC7">
      <w:pPr>
        <w:widowControl w:val="0"/>
        <w:tabs>
          <w:tab w:val="left" w:pos="908"/>
          <w:tab w:val="left" w:pos="3369"/>
        </w:tabs>
        <w:autoSpaceDE w:val="0"/>
        <w:autoSpaceDN w:val="0"/>
        <w:ind w:right="667"/>
        <w:jc w:val="center"/>
        <w:rPr>
          <w:rFonts w:eastAsia="Calibri"/>
          <w:lang w:eastAsia="en-US"/>
        </w:rPr>
      </w:pPr>
    </w:p>
    <w:p w:rsidR="00A34DC7" w:rsidRDefault="00A34DC7" w:rsidP="00A34DC7">
      <w:pPr>
        <w:pStyle w:val="a3"/>
        <w:widowControl w:val="0"/>
        <w:numPr>
          <w:ilvl w:val="0"/>
          <w:numId w:val="4"/>
        </w:numPr>
        <w:tabs>
          <w:tab w:val="left" w:pos="908"/>
          <w:tab w:val="left" w:pos="3369"/>
        </w:tabs>
        <w:autoSpaceDE w:val="0"/>
        <w:autoSpaceDN w:val="0"/>
        <w:ind w:right="667"/>
        <w:jc w:val="center"/>
      </w:pPr>
      <w:r w:rsidRPr="00A34DC7">
        <w:rPr>
          <w:b/>
        </w:rPr>
        <w:t>Основные</w:t>
      </w:r>
      <w:r w:rsidRPr="00A34DC7">
        <w:rPr>
          <w:b/>
          <w:spacing w:val="-6"/>
        </w:rPr>
        <w:t xml:space="preserve"> </w:t>
      </w:r>
      <w:r w:rsidRPr="00A34DC7">
        <w:rPr>
          <w:b/>
        </w:rPr>
        <w:t>цели</w:t>
      </w:r>
      <w:r w:rsidRPr="00A34DC7">
        <w:rPr>
          <w:b/>
          <w:spacing w:val="-4"/>
        </w:rPr>
        <w:t xml:space="preserve"> </w:t>
      </w:r>
      <w:r w:rsidRPr="00A34DC7">
        <w:rPr>
          <w:b/>
        </w:rPr>
        <w:t>и</w:t>
      </w:r>
      <w:r w:rsidRPr="00A34DC7">
        <w:rPr>
          <w:b/>
          <w:spacing w:val="-4"/>
        </w:rPr>
        <w:t xml:space="preserve"> </w:t>
      </w:r>
      <w:r w:rsidRPr="00A34DC7">
        <w:rPr>
          <w:b/>
        </w:rPr>
        <w:t>задачи,</w:t>
      </w:r>
      <w:r w:rsidRPr="00A34DC7">
        <w:rPr>
          <w:b/>
          <w:spacing w:val="-4"/>
        </w:rPr>
        <w:t xml:space="preserve"> </w:t>
      </w:r>
      <w:r w:rsidRPr="00A34DC7">
        <w:rPr>
          <w:b/>
        </w:rPr>
        <w:t>сроки</w:t>
      </w:r>
      <w:r w:rsidRPr="00A34DC7">
        <w:rPr>
          <w:b/>
          <w:spacing w:val="-6"/>
        </w:rPr>
        <w:t xml:space="preserve"> </w:t>
      </w:r>
      <w:r w:rsidRPr="00A34DC7">
        <w:rPr>
          <w:b/>
        </w:rPr>
        <w:t>реализации</w:t>
      </w:r>
      <w:r w:rsidRPr="00A34DC7">
        <w:rPr>
          <w:b/>
          <w:spacing w:val="-4"/>
        </w:rPr>
        <w:t xml:space="preserve"> </w:t>
      </w:r>
      <w:r w:rsidRPr="00A34DC7">
        <w:rPr>
          <w:b/>
        </w:rPr>
        <w:t>Программы,</w:t>
      </w:r>
      <w:r w:rsidRPr="00A34DC7">
        <w:rPr>
          <w:b/>
          <w:spacing w:val="-4"/>
        </w:rPr>
        <w:t xml:space="preserve"> </w:t>
      </w:r>
      <w:r w:rsidRPr="00A34DC7">
        <w:rPr>
          <w:b/>
        </w:rPr>
        <w:t>а</w:t>
      </w:r>
      <w:r w:rsidRPr="00A34DC7">
        <w:rPr>
          <w:b/>
          <w:spacing w:val="-4"/>
        </w:rPr>
        <w:t xml:space="preserve"> </w:t>
      </w:r>
      <w:r w:rsidRPr="00A34DC7">
        <w:rPr>
          <w:b/>
        </w:rPr>
        <w:t>также</w:t>
      </w:r>
      <w:r w:rsidRPr="00A34DC7">
        <w:rPr>
          <w:b/>
          <w:spacing w:val="-5"/>
        </w:rPr>
        <w:t xml:space="preserve"> </w:t>
      </w:r>
      <w:r w:rsidRPr="00A34DC7">
        <w:rPr>
          <w:b/>
        </w:rPr>
        <w:t>целевые индикаторы и показатели</w:t>
      </w:r>
      <w:r>
        <w:t>.</w:t>
      </w:r>
    </w:p>
    <w:p w:rsidR="00A34DC7" w:rsidRDefault="00A34DC7" w:rsidP="00A34DC7">
      <w:pPr>
        <w:pStyle w:val="a9"/>
      </w:pPr>
    </w:p>
    <w:p w:rsidR="00A34DC7" w:rsidRPr="00A34DC7" w:rsidRDefault="00A34DC7" w:rsidP="00A34DC7">
      <w:pPr>
        <w:pStyle w:val="a9"/>
        <w:spacing w:line="240" w:lineRule="auto"/>
        <w:ind w:right="141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Основными</w:t>
      </w:r>
      <w:r w:rsidRPr="00A34DC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целями</w:t>
      </w:r>
      <w:r w:rsidRPr="00A34DC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Программы</w:t>
      </w:r>
      <w:r w:rsidRPr="00A34DC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являются</w:t>
      </w:r>
      <w:r w:rsidRPr="00A34DC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повышение</w:t>
      </w:r>
      <w:r w:rsidRPr="00A34DC7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энергетической</w:t>
      </w:r>
      <w:r w:rsidRPr="00A34DC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эффективности потреблении энергетических ресурсов в Перелазовском сельском поселении за счет снижения удельных показателей энергоемкости и энергопотребления предприятий и организаций на 10 процентов, создание условий для перевода экономики и бюджетной сферы муниципального образования на энергосберегающий путь развития.</w:t>
      </w:r>
    </w:p>
    <w:p w:rsidR="00A34DC7" w:rsidRDefault="00A34DC7" w:rsidP="00A34DC7">
      <w:pPr>
        <w:pStyle w:val="a9"/>
        <w:spacing w:before="1"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Для</w:t>
      </w:r>
      <w:r w:rsidRPr="00A34DC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достижения</w:t>
      </w:r>
      <w:r w:rsidRPr="00A34DC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поставленных целей</w:t>
      </w:r>
      <w:r w:rsidRPr="00A34DC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в</w:t>
      </w:r>
      <w:r w:rsidRPr="00A34DC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ходе</w:t>
      </w:r>
      <w:r w:rsidRPr="00A34DC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реализации</w:t>
      </w:r>
      <w:r w:rsidRPr="00A34DC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Программы</w:t>
      </w:r>
      <w:r w:rsidRPr="00A34DC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органу</w:t>
      </w:r>
      <w:r w:rsidRPr="00A34DC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местного самоуправления необходимо решить следующие задачи:</w:t>
      </w:r>
    </w:p>
    <w:p w:rsidR="00A34DC7" w:rsidRPr="00A34DC7" w:rsidRDefault="00A34DC7" w:rsidP="00A34DC7">
      <w:pPr>
        <w:pStyle w:val="a9"/>
        <w:spacing w:before="1"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2.1.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</w:t>
      </w:r>
      <w:r w:rsidRPr="00A34DC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эффективность</w:t>
      </w:r>
      <w:r w:rsidRPr="00A34DC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при</w:t>
      </w:r>
      <w:r w:rsidRPr="00A34DC7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производстве,</w:t>
      </w:r>
      <w:r w:rsidRPr="00A34DC7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передаче</w:t>
      </w:r>
      <w:r w:rsidRPr="00A34DC7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и</w:t>
      </w:r>
      <w:r w:rsidRPr="00A34DC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потреблении</w:t>
      </w:r>
      <w:r w:rsidRPr="00A34DC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энергетических ресурсов, их мониторинга, а также сбора и анализа информации об энергоемкости экономики территории.</w:t>
      </w:r>
    </w:p>
    <w:p w:rsidR="00A34DC7" w:rsidRPr="00A34DC7" w:rsidRDefault="00A34DC7" w:rsidP="00A34DC7">
      <w:pPr>
        <w:pStyle w:val="a9"/>
        <w:spacing w:before="1"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2.2. Применение энергосберегающих технологий при модернизации, реконструкции и капитальном ремонте основных фондов. Для решения данной задачи необходимо, при согласовании проектов строительства, реконструкции, капитального ремонта, а также при приемке объектов капитального строительства, ввести в практику применение требований по энергосбережению.</w:t>
      </w:r>
    </w:p>
    <w:p w:rsidR="00A34DC7" w:rsidRPr="00A34DC7" w:rsidRDefault="00A34DC7" w:rsidP="00A34DC7">
      <w:pPr>
        <w:pStyle w:val="a9"/>
        <w:spacing w:before="1" w:line="240" w:lineRule="auto"/>
        <w:ind w:right="139" w:firstLine="566"/>
        <w:jc w:val="both"/>
        <w:rPr>
          <w:rFonts w:ascii="Times New Roman" w:hAnsi="Times New Roman"/>
          <w:spacing w:val="-2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2.3. Проведение</w:t>
      </w:r>
      <w:r w:rsidRPr="00A34DC7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энергетических</w:t>
      </w:r>
      <w:r w:rsidRPr="00A34DC7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обследований,</w:t>
      </w:r>
      <w:r w:rsidRPr="00A34DC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ведение</w:t>
      </w:r>
      <w:r w:rsidRPr="00A34DC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энергетических</w:t>
      </w:r>
      <w:r w:rsidRPr="00A34DC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34DC7">
        <w:rPr>
          <w:rFonts w:ascii="Times New Roman" w:hAnsi="Times New Roman"/>
          <w:spacing w:val="-2"/>
          <w:sz w:val="24"/>
          <w:szCs w:val="24"/>
        </w:rPr>
        <w:t>паспортов.</w:t>
      </w:r>
    </w:p>
    <w:p w:rsidR="00A34DC7" w:rsidRPr="00A34DC7" w:rsidRDefault="00A34DC7" w:rsidP="00A34DC7">
      <w:pPr>
        <w:pStyle w:val="a9"/>
        <w:spacing w:before="1"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pacing w:val="-2"/>
          <w:sz w:val="24"/>
          <w:szCs w:val="24"/>
        </w:rPr>
        <w:lastRenderedPageBreak/>
        <w:t xml:space="preserve">2.4. </w:t>
      </w:r>
      <w:r w:rsidRPr="00A34DC7">
        <w:rPr>
          <w:rFonts w:ascii="Times New Roman" w:hAnsi="Times New Roman"/>
          <w:sz w:val="24"/>
          <w:szCs w:val="24"/>
        </w:rPr>
        <w:t>Обеспечение учета всего объема потребляемых энергетических ресурсов осуществлять с помощью приборов учета коммунальных ресурсов.</w:t>
      </w:r>
    </w:p>
    <w:p w:rsidR="00A34DC7" w:rsidRPr="00A34DC7" w:rsidRDefault="00A34DC7" w:rsidP="00A34DC7">
      <w:pPr>
        <w:pStyle w:val="a9"/>
        <w:spacing w:line="240" w:lineRule="auto"/>
        <w:ind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Расчеты</w:t>
      </w:r>
      <w:r w:rsidRPr="00A34DC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между</w:t>
      </w:r>
      <w:r w:rsidRPr="00A34DC7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организациями</w:t>
      </w:r>
      <w:r w:rsidRPr="00A34DC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муниципальной</w:t>
      </w:r>
      <w:r w:rsidRPr="00A34DC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бюджетной</w:t>
      </w:r>
      <w:r w:rsidRPr="00A34DC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сферы и поставщиками коммунальных ресурсов производить только по показаниям приборов учета.</w:t>
      </w:r>
    </w:p>
    <w:p w:rsidR="00A34DC7" w:rsidRPr="00A34DC7" w:rsidRDefault="00A34DC7" w:rsidP="00A34DC7">
      <w:pPr>
        <w:pStyle w:val="a9"/>
        <w:spacing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Программа</w:t>
      </w:r>
      <w:r w:rsidRPr="00A34DC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реализуется в</w:t>
      </w:r>
      <w:r w:rsidRPr="00A34DC7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2024-2026</w:t>
      </w:r>
      <w:r w:rsidRPr="00A34DC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34DC7">
        <w:rPr>
          <w:rFonts w:ascii="Times New Roman" w:hAnsi="Times New Roman"/>
          <w:spacing w:val="-2"/>
          <w:sz w:val="24"/>
          <w:szCs w:val="24"/>
        </w:rPr>
        <w:t>годах.</w:t>
      </w:r>
    </w:p>
    <w:p w:rsidR="00A34DC7" w:rsidRDefault="00A34DC7" w:rsidP="00A34DC7">
      <w:pPr>
        <w:pStyle w:val="a9"/>
        <w:spacing w:line="240" w:lineRule="auto"/>
        <w:ind w:firstLine="566"/>
        <w:jc w:val="both"/>
        <w:rPr>
          <w:rFonts w:ascii="Times New Roman" w:hAnsi="Times New Roman"/>
          <w:sz w:val="24"/>
          <w:szCs w:val="24"/>
        </w:rPr>
      </w:pPr>
      <w:r w:rsidRPr="00A34DC7">
        <w:rPr>
          <w:rFonts w:ascii="Times New Roman" w:hAnsi="Times New Roman"/>
          <w:sz w:val="24"/>
          <w:szCs w:val="24"/>
        </w:rPr>
        <w:t>Общие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целевые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показатели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и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индикаторы,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позволяющие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оценить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ход</w:t>
      </w:r>
      <w:r w:rsidRPr="00A34DC7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A34DC7">
        <w:rPr>
          <w:rFonts w:ascii="Times New Roman" w:hAnsi="Times New Roman"/>
          <w:sz w:val="24"/>
          <w:szCs w:val="24"/>
        </w:rPr>
        <w:t>реализации Программы, приведены в приложении 1 к данной Программе.</w:t>
      </w:r>
    </w:p>
    <w:p w:rsidR="00C26423" w:rsidRDefault="00C26423" w:rsidP="00C26423">
      <w:pPr>
        <w:widowControl w:val="0"/>
        <w:tabs>
          <w:tab w:val="left" w:pos="2922"/>
        </w:tabs>
        <w:autoSpaceDE w:val="0"/>
        <w:autoSpaceDN w:val="0"/>
        <w:rPr>
          <w:rFonts w:eastAsia="Calibri"/>
          <w:lang w:eastAsia="en-US"/>
        </w:rPr>
      </w:pPr>
    </w:p>
    <w:p w:rsidR="00A34DC7" w:rsidRPr="00C26423" w:rsidRDefault="00A34DC7" w:rsidP="00C26423">
      <w:pPr>
        <w:pStyle w:val="a3"/>
        <w:widowControl w:val="0"/>
        <w:numPr>
          <w:ilvl w:val="0"/>
          <w:numId w:val="4"/>
        </w:numPr>
        <w:tabs>
          <w:tab w:val="left" w:pos="2922"/>
        </w:tabs>
        <w:autoSpaceDE w:val="0"/>
        <w:autoSpaceDN w:val="0"/>
        <w:jc w:val="center"/>
        <w:rPr>
          <w:b/>
        </w:rPr>
      </w:pPr>
      <w:r w:rsidRPr="00C26423">
        <w:rPr>
          <w:b/>
        </w:rPr>
        <w:t>Система</w:t>
      </w:r>
      <w:r w:rsidRPr="00C26423">
        <w:rPr>
          <w:b/>
          <w:spacing w:val="-2"/>
        </w:rPr>
        <w:t xml:space="preserve"> </w:t>
      </w:r>
      <w:r w:rsidRPr="00C26423">
        <w:rPr>
          <w:b/>
        </w:rPr>
        <w:t>программных</w:t>
      </w:r>
      <w:r w:rsidRPr="00C26423">
        <w:rPr>
          <w:b/>
          <w:spacing w:val="-2"/>
        </w:rPr>
        <w:t xml:space="preserve"> мероприятий</w:t>
      </w:r>
    </w:p>
    <w:p w:rsidR="00A34DC7" w:rsidRPr="00C26423" w:rsidRDefault="00A34DC7" w:rsidP="00C26423">
      <w:pPr>
        <w:pStyle w:val="a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34DC7" w:rsidRPr="00C26423" w:rsidRDefault="00A34DC7" w:rsidP="00C26423">
      <w:pPr>
        <w:pStyle w:val="a9"/>
        <w:spacing w:after="0" w:line="240" w:lineRule="auto"/>
        <w:ind w:right="136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 xml:space="preserve">В соответствии с требованиями Закона от 23.11.2009 г. № 261-ФЗ, одним из приоритетных направлений энергосбережения и повышения энергетической эффективности в </w:t>
      </w:r>
      <w:r w:rsidR="00C26423">
        <w:rPr>
          <w:rFonts w:ascii="Times New Roman" w:hAnsi="Times New Roman"/>
          <w:sz w:val="24"/>
          <w:szCs w:val="24"/>
        </w:rPr>
        <w:t>Грачево-Кустовском муниципальном образовании</w:t>
      </w:r>
      <w:r w:rsidRPr="00C26423">
        <w:rPr>
          <w:rFonts w:ascii="Times New Roman" w:hAnsi="Times New Roman"/>
          <w:sz w:val="24"/>
          <w:szCs w:val="24"/>
        </w:rPr>
        <w:t xml:space="preserve">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A34DC7" w:rsidRPr="00C26423" w:rsidRDefault="00A34DC7" w:rsidP="00C26423">
      <w:pPr>
        <w:pStyle w:val="a9"/>
        <w:spacing w:after="0" w:line="240" w:lineRule="auto"/>
        <w:ind w:right="137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 xml:space="preserve">Система мероприятий по достижению целей и показателей Программы состоит из обеспечивающих комплексный подход к повышению энергоэффективности отраслей экономики и социальной сферы. Первый блок представляют мероприятия по энергосбережению и повышению энергоэффективности в учреждении администрации </w:t>
      </w:r>
      <w:r w:rsidR="00C26423">
        <w:rPr>
          <w:rFonts w:ascii="Times New Roman" w:hAnsi="Times New Roman"/>
          <w:sz w:val="24"/>
          <w:szCs w:val="24"/>
        </w:rPr>
        <w:t>Грачево-Кустовского муниципальн</w:t>
      </w:r>
      <w:r w:rsidR="00354DA0">
        <w:rPr>
          <w:rFonts w:ascii="Times New Roman" w:hAnsi="Times New Roman"/>
          <w:sz w:val="24"/>
          <w:szCs w:val="24"/>
        </w:rPr>
        <w:t>о</w:t>
      </w:r>
      <w:r w:rsidR="00C26423">
        <w:rPr>
          <w:rFonts w:ascii="Times New Roman" w:hAnsi="Times New Roman"/>
          <w:sz w:val="24"/>
          <w:szCs w:val="24"/>
        </w:rPr>
        <w:t xml:space="preserve">го </w:t>
      </w:r>
      <w:r w:rsidR="00354DA0">
        <w:rPr>
          <w:rFonts w:ascii="Times New Roman" w:hAnsi="Times New Roman"/>
          <w:sz w:val="24"/>
          <w:szCs w:val="24"/>
        </w:rPr>
        <w:t>образован</w:t>
      </w:r>
      <w:r w:rsidR="00C26423">
        <w:rPr>
          <w:rFonts w:ascii="Times New Roman" w:hAnsi="Times New Roman"/>
          <w:sz w:val="24"/>
          <w:szCs w:val="24"/>
        </w:rPr>
        <w:t>и</w:t>
      </w:r>
      <w:r w:rsidR="00354DA0">
        <w:rPr>
          <w:rFonts w:ascii="Times New Roman" w:hAnsi="Times New Roman"/>
          <w:sz w:val="24"/>
          <w:szCs w:val="24"/>
        </w:rPr>
        <w:t>я</w:t>
      </w:r>
      <w:r w:rsidRPr="00C26423">
        <w:rPr>
          <w:rFonts w:ascii="Times New Roman" w:hAnsi="Times New Roman"/>
          <w:sz w:val="24"/>
          <w:szCs w:val="24"/>
        </w:rPr>
        <w:t>.</w:t>
      </w:r>
    </w:p>
    <w:p w:rsidR="00C26423" w:rsidRPr="00C26423" w:rsidRDefault="00A34DC7" w:rsidP="00C26423">
      <w:pPr>
        <w:pStyle w:val="a9"/>
        <w:spacing w:after="0" w:line="240" w:lineRule="auto"/>
        <w:ind w:right="140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Основными потребителями электроэнергии в учреждении являются: осветительные приборы, системы вентиляции, оргтехника.</w:t>
      </w:r>
    </w:p>
    <w:p w:rsidR="00A34DC7" w:rsidRPr="00C26423" w:rsidRDefault="00C26423" w:rsidP="00C26423">
      <w:pPr>
        <w:pStyle w:val="a9"/>
        <w:spacing w:after="0" w:line="240" w:lineRule="auto"/>
        <w:ind w:right="140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Осн</w:t>
      </w:r>
      <w:r w:rsidR="00A34DC7" w:rsidRPr="00C26423">
        <w:rPr>
          <w:rFonts w:ascii="Times New Roman" w:hAnsi="Times New Roman"/>
          <w:sz w:val="24"/>
          <w:szCs w:val="24"/>
        </w:rPr>
        <w:t>овным</w:t>
      </w:r>
      <w:r w:rsidR="00A34DC7" w:rsidRPr="00C26423">
        <w:rPr>
          <w:rFonts w:ascii="Times New Roman" w:hAnsi="Times New Roman"/>
          <w:spacing w:val="-10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sz w:val="24"/>
          <w:szCs w:val="24"/>
        </w:rPr>
        <w:t>из</w:t>
      </w:r>
      <w:r w:rsidR="00A34DC7" w:rsidRPr="00C26423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sz w:val="24"/>
          <w:szCs w:val="24"/>
        </w:rPr>
        <w:t>приоритетных</w:t>
      </w:r>
      <w:r w:rsidR="00A34DC7" w:rsidRPr="00C26423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sz w:val="24"/>
          <w:szCs w:val="24"/>
        </w:rPr>
        <w:t>направлений</w:t>
      </w:r>
      <w:r w:rsidR="00A34DC7" w:rsidRPr="00C26423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sz w:val="24"/>
          <w:szCs w:val="24"/>
        </w:rPr>
        <w:t>повышения</w:t>
      </w:r>
      <w:r w:rsidR="00A34DC7" w:rsidRPr="00C26423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sz w:val="24"/>
          <w:szCs w:val="24"/>
        </w:rPr>
        <w:t>энергетической</w:t>
      </w:r>
      <w:r w:rsidR="00A34DC7" w:rsidRPr="00C26423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sz w:val="24"/>
          <w:szCs w:val="24"/>
        </w:rPr>
        <w:t>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A34DC7" w:rsidRPr="00C26423" w:rsidRDefault="00A34DC7" w:rsidP="00C26423">
      <w:pPr>
        <w:pStyle w:val="a9"/>
        <w:spacing w:after="0" w:line="240" w:lineRule="auto"/>
        <w:ind w:right="141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-проведение обязательных энергетических обследований с разработкой комплекса мероприятий по энергосбережению;</w:t>
      </w:r>
    </w:p>
    <w:p w:rsidR="00A34DC7" w:rsidRPr="00C26423" w:rsidRDefault="00A34DC7" w:rsidP="00C26423">
      <w:pPr>
        <w:pStyle w:val="a9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-прекращение</w:t>
      </w:r>
      <w:r w:rsidRPr="00C2642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закупки</w:t>
      </w:r>
      <w:r w:rsidRPr="00C2642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ламп</w:t>
      </w:r>
      <w:r w:rsidRPr="00C2642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накаливания</w:t>
      </w:r>
      <w:r w:rsidRPr="00C2642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для</w:t>
      </w:r>
      <w:r w:rsidRPr="00C2642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освещения</w:t>
      </w:r>
      <w:r w:rsidRPr="00C26423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2"/>
          <w:sz w:val="24"/>
          <w:szCs w:val="24"/>
        </w:rPr>
        <w:t>зданий;</w:t>
      </w:r>
    </w:p>
    <w:p w:rsidR="00A34DC7" w:rsidRPr="00C26423" w:rsidRDefault="00A34DC7" w:rsidP="00C26423">
      <w:pPr>
        <w:pStyle w:val="a9"/>
        <w:spacing w:after="0" w:line="240" w:lineRule="auto"/>
        <w:ind w:right="141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-закупка</w:t>
      </w:r>
      <w:r w:rsidRPr="00C26423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и</w:t>
      </w:r>
      <w:r w:rsidRPr="00C26423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установка</w:t>
      </w:r>
      <w:r w:rsidRPr="00C26423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энергосберегающих</w:t>
      </w:r>
      <w:r w:rsidRPr="00C26423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ламп</w:t>
      </w:r>
      <w:r w:rsidRPr="00C26423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и</w:t>
      </w:r>
      <w:r w:rsidRPr="00C26423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светильников</w:t>
      </w:r>
      <w:r w:rsidRPr="00C26423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для</w:t>
      </w:r>
      <w:r w:rsidRPr="00C26423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освещения</w:t>
      </w:r>
      <w:r w:rsidRPr="00C26423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здания, в том числе светодиодных светильников и прожекторов.</w:t>
      </w:r>
    </w:p>
    <w:p w:rsidR="00A34DC7" w:rsidRPr="00C26423" w:rsidRDefault="00A34DC7" w:rsidP="00C26423">
      <w:pPr>
        <w:pStyle w:val="a9"/>
        <w:spacing w:after="0" w:line="240" w:lineRule="auto"/>
        <w:ind w:right="137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Основными направлениями повышения энергоэффективности являются меры, обеспечивающие снижение потерь тепла в процессе его передачи. Мероприятиями по реализации данного направления являются утепление, замена окон и дверей помещений административных зданий.</w:t>
      </w:r>
    </w:p>
    <w:p w:rsidR="00A34DC7" w:rsidRPr="00C26423" w:rsidRDefault="00A34DC7" w:rsidP="00C26423">
      <w:pPr>
        <w:pStyle w:val="a9"/>
        <w:spacing w:after="0" w:line="240" w:lineRule="auto"/>
        <w:ind w:right="142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 xml:space="preserve">К прочим мероприятиям относятся пропаганда и методическая работа по вопросам </w:t>
      </w:r>
      <w:r w:rsidRPr="00C26423">
        <w:rPr>
          <w:rFonts w:ascii="Times New Roman" w:hAnsi="Times New Roman"/>
          <w:spacing w:val="-2"/>
          <w:sz w:val="24"/>
          <w:szCs w:val="24"/>
        </w:rPr>
        <w:t>энергосбережения.</w:t>
      </w:r>
    </w:p>
    <w:p w:rsidR="00A34DC7" w:rsidRDefault="00A34DC7" w:rsidP="00C26423">
      <w:pPr>
        <w:pStyle w:val="a9"/>
        <w:spacing w:after="0"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Одновременно при обеспечении установленных стандартов качества и надежности предоставления коммунальных услуг должна быть решена задача по предоставлению возможности гражданам индивидуально регулировать потребление коммунальных ресурсов и получать текущую информацию о фактических объемах их потребления.</w:t>
      </w:r>
    </w:p>
    <w:p w:rsidR="00C26423" w:rsidRPr="00C26423" w:rsidRDefault="00C26423" w:rsidP="00C26423">
      <w:pPr>
        <w:pStyle w:val="a9"/>
        <w:spacing w:after="0"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</w:p>
    <w:p w:rsidR="00A34DC7" w:rsidRPr="00C26423" w:rsidRDefault="00C26423" w:rsidP="00C26423">
      <w:pPr>
        <w:widowControl w:val="0"/>
        <w:tabs>
          <w:tab w:val="left" w:pos="2790"/>
        </w:tabs>
        <w:autoSpaceDE w:val="0"/>
        <w:autoSpaceDN w:val="0"/>
        <w:jc w:val="center"/>
        <w:rPr>
          <w:b/>
        </w:rPr>
      </w:pPr>
      <w:r w:rsidRPr="00C26423">
        <w:rPr>
          <w:rFonts w:eastAsia="Calibri"/>
          <w:b/>
          <w:lang w:eastAsia="en-US"/>
        </w:rPr>
        <w:t>4.</w:t>
      </w:r>
      <w:r w:rsidRPr="00C26423">
        <w:rPr>
          <w:b/>
        </w:rPr>
        <w:t xml:space="preserve"> </w:t>
      </w:r>
      <w:r w:rsidR="00A34DC7" w:rsidRPr="00C26423">
        <w:rPr>
          <w:b/>
        </w:rPr>
        <w:t>Нормативное</w:t>
      </w:r>
      <w:r w:rsidR="00A34DC7" w:rsidRPr="00C26423">
        <w:rPr>
          <w:b/>
          <w:spacing w:val="-6"/>
        </w:rPr>
        <w:t xml:space="preserve"> </w:t>
      </w:r>
      <w:r w:rsidR="00A34DC7" w:rsidRPr="00C26423">
        <w:rPr>
          <w:b/>
        </w:rPr>
        <w:t>обеспечение</w:t>
      </w:r>
      <w:r w:rsidR="00A34DC7" w:rsidRPr="00C26423">
        <w:rPr>
          <w:b/>
          <w:spacing w:val="-6"/>
        </w:rPr>
        <w:t xml:space="preserve"> </w:t>
      </w:r>
      <w:r w:rsidR="00A34DC7" w:rsidRPr="00C26423">
        <w:rPr>
          <w:b/>
          <w:spacing w:val="-2"/>
        </w:rPr>
        <w:t>Программы.</w:t>
      </w:r>
    </w:p>
    <w:p w:rsidR="00A34DC7" w:rsidRPr="00C26423" w:rsidRDefault="00A34DC7" w:rsidP="00C26423">
      <w:pPr>
        <w:pStyle w:val="a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34DC7" w:rsidRPr="00C26423" w:rsidRDefault="00A34DC7" w:rsidP="003A3886">
      <w:pPr>
        <w:pStyle w:val="a9"/>
        <w:tabs>
          <w:tab w:val="left" w:pos="1716"/>
          <w:tab w:val="left" w:pos="2223"/>
          <w:tab w:val="left" w:pos="2541"/>
          <w:tab w:val="left" w:pos="2831"/>
          <w:tab w:val="left" w:pos="4113"/>
          <w:tab w:val="left" w:pos="4460"/>
          <w:tab w:val="left" w:pos="5254"/>
          <w:tab w:val="left" w:pos="5765"/>
          <w:tab w:val="left" w:pos="6532"/>
        </w:tabs>
        <w:spacing w:after="0" w:line="240" w:lineRule="auto"/>
        <w:ind w:right="-1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t>Развитие</w:t>
      </w:r>
      <w:r w:rsidRPr="00C26423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нормативной</w:t>
      </w:r>
      <w:r w:rsidRPr="00C26423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правовой</w:t>
      </w:r>
      <w:r w:rsidRPr="00C26423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и</w:t>
      </w:r>
      <w:r w:rsidRPr="00C26423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методической</w:t>
      </w:r>
      <w:r w:rsidRPr="00C26423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базы</w:t>
      </w:r>
      <w:r w:rsidRPr="00C26423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энергоэффективности</w:t>
      </w:r>
      <w:r w:rsidRPr="00C26423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 xml:space="preserve">и </w:t>
      </w:r>
      <w:r w:rsidRPr="00C26423">
        <w:rPr>
          <w:rFonts w:ascii="Times New Roman" w:hAnsi="Times New Roman"/>
          <w:spacing w:val="-2"/>
          <w:sz w:val="24"/>
          <w:szCs w:val="24"/>
        </w:rPr>
        <w:t>энергосбережения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10"/>
          <w:sz w:val="24"/>
          <w:szCs w:val="24"/>
        </w:rPr>
        <w:t>в</w:t>
      </w:r>
      <w:r w:rsidRPr="00C26423">
        <w:rPr>
          <w:rFonts w:ascii="Times New Roman" w:hAnsi="Times New Roman"/>
          <w:sz w:val="24"/>
          <w:szCs w:val="24"/>
        </w:rPr>
        <w:tab/>
      </w:r>
      <w:r w:rsidR="003A3886">
        <w:rPr>
          <w:rFonts w:ascii="Times New Roman" w:hAnsi="Times New Roman"/>
          <w:spacing w:val="-2"/>
          <w:sz w:val="24"/>
          <w:szCs w:val="24"/>
        </w:rPr>
        <w:t xml:space="preserve">Грачево-Кустовском муниципальном образовании 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обусловлено</w:t>
      </w:r>
      <w:r w:rsidR="003A3886">
        <w:rPr>
          <w:rFonts w:ascii="Times New Roman" w:hAnsi="Times New Roman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4"/>
          <w:sz w:val="24"/>
          <w:szCs w:val="24"/>
        </w:rPr>
        <w:t>тем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5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 xml:space="preserve">объемом </w:t>
      </w:r>
      <w:r w:rsidRPr="00C26423">
        <w:rPr>
          <w:rFonts w:ascii="Times New Roman" w:hAnsi="Times New Roman"/>
          <w:spacing w:val="-2"/>
          <w:sz w:val="24"/>
          <w:szCs w:val="24"/>
        </w:rPr>
        <w:t>полномочий,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который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предоставлен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субъектам</w:t>
      </w:r>
      <w:r w:rsidR="003A3886">
        <w:rPr>
          <w:rFonts w:ascii="Times New Roman" w:hAnsi="Times New Roman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2"/>
          <w:sz w:val="24"/>
          <w:szCs w:val="24"/>
        </w:rPr>
        <w:t>Российской</w:t>
      </w:r>
      <w:r w:rsidR="00C26423">
        <w:rPr>
          <w:rFonts w:ascii="Times New Roman" w:hAnsi="Times New Roman"/>
          <w:sz w:val="24"/>
          <w:szCs w:val="24"/>
        </w:rPr>
        <w:t xml:space="preserve"> Ф</w:t>
      </w:r>
      <w:r w:rsidRPr="00C26423">
        <w:rPr>
          <w:rFonts w:ascii="Times New Roman" w:hAnsi="Times New Roman"/>
          <w:spacing w:val="-2"/>
          <w:sz w:val="24"/>
          <w:szCs w:val="24"/>
        </w:rPr>
        <w:t>едерации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 xml:space="preserve">согласно </w:t>
      </w:r>
      <w:r w:rsidRPr="00C26423">
        <w:rPr>
          <w:rFonts w:ascii="Times New Roman" w:hAnsi="Times New Roman"/>
          <w:sz w:val="24"/>
          <w:szCs w:val="24"/>
        </w:rPr>
        <w:t>Федеральному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закону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от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23.11.2009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г.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№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261-ФЗ,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и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призвано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обеспечить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проведение</w:t>
      </w:r>
      <w:r w:rsidRPr="00C26423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политики</w:t>
      </w:r>
      <w:r w:rsidRPr="00C26423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энергосбережения</w:t>
      </w:r>
      <w:r w:rsidRPr="00C26423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и</w:t>
      </w:r>
      <w:r w:rsidRPr="00C2642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повышения</w:t>
      </w:r>
      <w:r w:rsidRPr="00C26423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энергоэффективности</w:t>
      </w:r>
      <w:r w:rsidRPr="00C26423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на</w:t>
      </w:r>
      <w:r w:rsidRPr="00C26423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C26423">
        <w:rPr>
          <w:rFonts w:ascii="Times New Roman" w:hAnsi="Times New Roman"/>
          <w:sz w:val="24"/>
          <w:szCs w:val="24"/>
        </w:rPr>
        <w:t>территории</w:t>
      </w:r>
      <w:r w:rsidRPr="00C26423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2"/>
          <w:sz w:val="24"/>
          <w:szCs w:val="24"/>
        </w:rPr>
        <w:t>поселения.</w:t>
      </w:r>
    </w:p>
    <w:p w:rsidR="003A3886" w:rsidRDefault="00A34DC7" w:rsidP="003A3886">
      <w:pPr>
        <w:pStyle w:val="a9"/>
        <w:tabs>
          <w:tab w:val="left" w:pos="2604"/>
          <w:tab w:val="left" w:pos="4398"/>
          <w:tab w:val="left" w:pos="6634"/>
          <w:tab w:val="left" w:pos="8200"/>
          <w:tab w:val="left" w:pos="9363"/>
        </w:tabs>
        <w:spacing w:after="0" w:line="240" w:lineRule="auto"/>
        <w:ind w:right="-1" w:firstLine="566"/>
        <w:jc w:val="both"/>
        <w:rPr>
          <w:rFonts w:ascii="Times New Roman" w:hAnsi="Times New Roman"/>
          <w:spacing w:val="-10"/>
          <w:sz w:val="24"/>
          <w:szCs w:val="24"/>
        </w:rPr>
      </w:pPr>
      <w:r w:rsidRPr="00C26423">
        <w:rPr>
          <w:rFonts w:ascii="Times New Roman" w:hAnsi="Times New Roman"/>
          <w:spacing w:val="-2"/>
          <w:sz w:val="24"/>
          <w:szCs w:val="24"/>
        </w:rPr>
        <w:t>Приоритетными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направлениями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совершенствования</w:t>
      </w:r>
      <w:r w:rsidRPr="00C26423">
        <w:rPr>
          <w:rFonts w:ascii="Times New Roman" w:hAnsi="Times New Roman"/>
          <w:sz w:val="24"/>
          <w:szCs w:val="24"/>
        </w:rPr>
        <w:tab/>
      </w:r>
      <w:proofErr w:type="gramStart"/>
      <w:r w:rsidRPr="00C26423">
        <w:rPr>
          <w:rFonts w:ascii="Times New Roman" w:hAnsi="Times New Roman"/>
          <w:spacing w:val="-2"/>
          <w:sz w:val="24"/>
          <w:szCs w:val="24"/>
        </w:rPr>
        <w:t>нормативной</w:t>
      </w:r>
      <w:proofErr w:type="gramEnd"/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правовой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10"/>
          <w:sz w:val="24"/>
          <w:szCs w:val="24"/>
        </w:rPr>
        <w:t xml:space="preserve">и </w:t>
      </w:r>
    </w:p>
    <w:p w:rsidR="00A34DC7" w:rsidRPr="00C26423" w:rsidRDefault="00A34DC7" w:rsidP="003A3886">
      <w:pPr>
        <w:pStyle w:val="a9"/>
        <w:tabs>
          <w:tab w:val="left" w:pos="2604"/>
          <w:tab w:val="left" w:pos="4398"/>
          <w:tab w:val="left" w:pos="6634"/>
          <w:tab w:val="left" w:pos="8200"/>
          <w:tab w:val="left" w:pos="9363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z w:val="24"/>
          <w:szCs w:val="24"/>
        </w:rPr>
        <w:lastRenderedPageBreak/>
        <w:t>методической базы энергоэффективности и энергосбережения в поселении являются:</w:t>
      </w:r>
    </w:p>
    <w:p w:rsidR="00C26423" w:rsidRPr="00C26423" w:rsidRDefault="00A34DC7" w:rsidP="003A3886">
      <w:pPr>
        <w:pStyle w:val="a9"/>
        <w:tabs>
          <w:tab w:val="left" w:pos="2995"/>
          <w:tab w:val="left" w:pos="4535"/>
          <w:tab w:val="left" w:pos="5612"/>
          <w:tab w:val="left" w:pos="7562"/>
          <w:tab w:val="left" w:pos="8512"/>
          <w:tab w:val="left" w:pos="8898"/>
        </w:tabs>
        <w:spacing w:after="0" w:line="240" w:lineRule="auto"/>
        <w:ind w:right="142" w:firstLine="566"/>
        <w:jc w:val="both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spacing w:val="-2"/>
          <w:sz w:val="24"/>
          <w:szCs w:val="24"/>
        </w:rPr>
        <w:t>совершенствование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полномочий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органов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исполнительной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власти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10"/>
          <w:sz w:val="24"/>
          <w:szCs w:val="24"/>
        </w:rPr>
        <w:t>в</w:t>
      </w:r>
      <w:r w:rsidR="003A3886">
        <w:rPr>
          <w:rFonts w:ascii="Times New Roman" w:hAnsi="Times New Roman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2"/>
          <w:sz w:val="24"/>
          <w:szCs w:val="24"/>
        </w:rPr>
        <w:t xml:space="preserve">сфере </w:t>
      </w:r>
      <w:r w:rsidRPr="00C26423">
        <w:rPr>
          <w:rFonts w:ascii="Times New Roman" w:hAnsi="Times New Roman"/>
          <w:sz w:val="24"/>
          <w:szCs w:val="24"/>
        </w:rPr>
        <w:t>энергосбережения и повышения энергетической эффективности;</w:t>
      </w:r>
      <w:r w:rsidR="003A3886">
        <w:rPr>
          <w:rFonts w:ascii="Times New Roman" w:hAnsi="Times New Roman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2"/>
          <w:sz w:val="24"/>
          <w:szCs w:val="24"/>
        </w:rPr>
        <w:t>разработка</w:t>
      </w:r>
      <w:r w:rsidR="003A3886">
        <w:rPr>
          <w:rFonts w:ascii="Times New Roman" w:hAnsi="Times New Roman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2"/>
          <w:sz w:val="24"/>
          <w:szCs w:val="24"/>
        </w:rPr>
        <w:t>нормативной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правовой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10"/>
          <w:sz w:val="24"/>
          <w:szCs w:val="24"/>
        </w:rPr>
        <w:t>и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2"/>
          <w:sz w:val="24"/>
          <w:szCs w:val="24"/>
        </w:rPr>
        <w:t>методической</w:t>
      </w:r>
      <w:r w:rsidRPr="00C26423">
        <w:rPr>
          <w:rFonts w:ascii="Times New Roman" w:hAnsi="Times New Roman"/>
          <w:sz w:val="24"/>
          <w:szCs w:val="24"/>
        </w:rPr>
        <w:tab/>
      </w:r>
      <w:r w:rsidRPr="00C26423">
        <w:rPr>
          <w:rFonts w:ascii="Times New Roman" w:hAnsi="Times New Roman"/>
          <w:spacing w:val="-4"/>
          <w:sz w:val="24"/>
          <w:szCs w:val="24"/>
        </w:rPr>
        <w:t>базы</w:t>
      </w:r>
      <w:r w:rsidR="003A3886">
        <w:rPr>
          <w:rFonts w:ascii="Times New Roman" w:hAnsi="Times New Roman"/>
          <w:sz w:val="24"/>
          <w:szCs w:val="24"/>
        </w:rPr>
        <w:t xml:space="preserve"> </w:t>
      </w:r>
      <w:r w:rsidRPr="00C26423">
        <w:rPr>
          <w:rFonts w:ascii="Times New Roman" w:hAnsi="Times New Roman"/>
          <w:spacing w:val="-2"/>
          <w:sz w:val="24"/>
          <w:szCs w:val="24"/>
        </w:rPr>
        <w:t xml:space="preserve">информационного </w:t>
      </w:r>
      <w:r w:rsidRPr="00C26423">
        <w:rPr>
          <w:rFonts w:ascii="Times New Roman" w:hAnsi="Times New Roman"/>
          <w:sz w:val="24"/>
          <w:szCs w:val="24"/>
        </w:rPr>
        <w:t>обеспечения мероприятий по энергетической эффективности и энергосбережению.</w:t>
      </w:r>
    </w:p>
    <w:p w:rsidR="00C26423" w:rsidRDefault="00C26423" w:rsidP="00C26423">
      <w:pPr>
        <w:pStyle w:val="a9"/>
        <w:tabs>
          <w:tab w:val="left" w:pos="2066"/>
          <w:tab w:val="left" w:pos="3659"/>
          <w:tab w:val="left" w:pos="4846"/>
          <w:tab w:val="left" w:pos="5215"/>
          <w:tab w:val="left" w:pos="6887"/>
          <w:tab w:val="left" w:pos="7611"/>
        </w:tabs>
        <w:spacing w:line="240" w:lineRule="auto"/>
        <w:ind w:right="142" w:firstLine="566"/>
        <w:jc w:val="both"/>
        <w:rPr>
          <w:rFonts w:ascii="Times New Roman" w:hAnsi="Times New Roman"/>
          <w:b/>
          <w:sz w:val="24"/>
          <w:szCs w:val="24"/>
        </w:rPr>
      </w:pPr>
    </w:p>
    <w:p w:rsidR="00C26423" w:rsidRDefault="00C26423" w:rsidP="00C26423">
      <w:pPr>
        <w:pStyle w:val="a9"/>
        <w:tabs>
          <w:tab w:val="left" w:pos="2066"/>
          <w:tab w:val="left" w:pos="3659"/>
          <w:tab w:val="left" w:pos="4846"/>
          <w:tab w:val="left" w:pos="5215"/>
          <w:tab w:val="left" w:pos="6887"/>
          <w:tab w:val="left" w:pos="7611"/>
        </w:tabs>
        <w:spacing w:line="240" w:lineRule="auto"/>
        <w:ind w:right="142" w:firstLine="566"/>
        <w:jc w:val="both"/>
        <w:rPr>
          <w:rFonts w:ascii="Times New Roman" w:hAnsi="Times New Roman"/>
          <w:b/>
          <w:sz w:val="24"/>
          <w:szCs w:val="24"/>
        </w:rPr>
      </w:pPr>
    </w:p>
    <w:p w:rsidR="00A34DC7" w:rsidRPr="003A3886" w:rsidRDefault="00C26423" w:rsidP="003A3886">
      <w:pPr>
        <w:pStyle w:val="a9"/>
        <w:tabs>
          <w:tab w:val="left" w:pos="2066"/>
          <w:tab w:val="left" w:pos="3659"/>
          <w:tab w:val="left" w:pos="4846"/>
          <w:tab w:val="left" w:pos="5215"/>
          <w:tab w:val="left" w:pos="6887"/>
          <w:tab w:val="left" w:pos="7611"/>
        </w:tabs>
        <w:spacing w:line="240" w:lineRule="auto"/>
        <w:ind w:right="142" w:firstLine="566"/>
        <w:jc w:val="center"/>
        <w:rPr>
          <w:rFonts w:ascii="Times New Roman" w:hAnsi="Times New Roman"/>
          <w:sz w:val="24"/>
          <w:szCs w:val="24"/>
        </w:rPr>
      </w:pPr>
      <w:r w:rsidRPr="00C26423">
        <w:rPr>
          <w:rFonts w:ascii="Times New Roman" w:hAnsi="Times New Roman"/>
          <w:b/>
          <w:sz w:val="24"/>
          <w:szCs w:val="24"/>
        </w:rPr>
        <w:t xml:space="preserve">5. </w:t>
      </w:r>
      <w:r w:rsidR="00A34DC7" w:rsidRPr="00C26423">
        <w:rPr>
          <w:rFonts w:ascii="Times New Roman" w:hAnsi="Times New Roman"/>
          <w:b/>
          <w:sz w:val="24"/>
          <w:szCs w:val="24"/>
        </w:rPr>
        <w:t>Механизм</w:t>
      </w:r>
      <w:r w:rsidR="00A34DC7" w:rsidRPr="00C26423"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b/>
          <w:sz w:val="24"/>
          <w:szCs w:val="24"/>
        </w:rPr>
        <w:t>реализации</w:t>
      </w:r>
      <w:r w:rsidR="00A34DC7" w:rsidRPr="00C2642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b/>
          <w:sz w:val="24"/>
          <w:szCs w:val="24"/>
        </w:rPr>
        <w:t>Программы,</w:t>
      </w:r>
      <w:r w:rsidR="00A34DC7" w:rsidRPr="00C2642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b/>
          <w:sz w:val="24"/>
          <w:szCs w:val="24"/>
        </w:rPr>
        <w:t>организация</w:t>
      </w:r>
      <w:r w:rsidR="00A34DC7" w:rsidRPr="00C2642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b/>
          <w:sz w:val="24"/>
          <w:szCs w:val="24"/>
        </w:rPr>
        <w:t>управления</w:t>
      </w:r>
      <w:r w:rsidR="00A34DC7" w:rsidRPr="00C2642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b/>
          <w:sz w:val="24"/>
          <w:szCs w:val="24"/>
        </w:rPr>
        <w:t>и</w:t>
      </w:r>
      <w:r w:rsidR="00A34DC7" w:rsidRPr="00C26423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proofErr w:type="gramStart"/>
      <w:r w:rsidR="00A34DC7" w:rsidRPr="00C26423">
        <w:rPr>
          <w:rFonts w:ascii="Times New Roman" w:hAnsi="Times New Roman"/>
          <w:b/>
          <w:sz w:val="24"/>
          <w:szCs w:val="24"/>
        </w:rPr>
        <w:t>контроль</w:t>
      </w:r>
      <w:r w:rsidR="00A34DC7" w:rsidRPr="00C2642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b/>
          <w:sz w:val="24"/>
          <w:szCs w:val="24"/>
        </w:rPr>
        <w:t>за</w:t>
      </w:r>
      <w:proofErr w:type="gramEnd"/>
      <w:r w:rsidR="00A34DC7" w:rsidRPr="00C26423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A34DC7" w:rsidRPr="00C26423">
        <w:rPr>
          <w:rFonts w:ascii="Times New Roman" w:hAnsi="Times New Roman"/>
          <w:b/>
          <w:sz w:val="24"/>
          <w:szCs w:val="24"/>
        </w:rPr>
        <w:t>ходом реализации Программы</w:t>
      </w:r>
    </w:p>
    <w:p w:rsidR="003A3886" w:rsidRDefault="00A34DC7" w:rsidP="003A3886">
      <w:pPr>
        <w:pStyle w:val="a9"/>
        <w:spacing w:after="0" w:line="240" w:lineRule="auto"/>
        <w:ind w:right="138" w:firstLine="707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 xml:space="preserve">Управление реализацией муниципальной Программы осуществляет заказчик муниципальной Программы - Администрация </w:t>
      </w:r>
      <w:r w:rsidR="00C26423" w:rsidRPr="003A3886">
        <w:rPr>
          <w:rFonts w:ascii="Times New Roman" w:hAnsi="Times New Roman"/>
          <w:sz w:val="24"/>
          <w:szCs w:val="24"/>
        </w:rPr>
        <w:t>Грачево-Кустовского муниципальн</w:t>
      </w:r>
      <w:r w:rsidR="003A3886">
        <w:rPr>
          <w:rFonts w:ascii="Times New Roman" w:hAnsi="Times New Roman"/>
          <w:sz w:val="24"/>
          <w:szCs w:val="24"/>
        </w:rPr>
        <w:t>ого образования Перелюбского</w:t>
      </w:r>
      <w:r w:rsidRPr="003A3886">
        <w:rPr>
          <w:rFonts w:ascii="Times New Roman" w:hAnsi="Times New Roman"/>
          <w:sz w:val="24"/>
          <w:szCs w:val="24"/>
        </w:rPr>
        <w:t xml:space="preserve"> мун</w:t>
      </w:r>
      <w:r w:rsidR="003A3886">
        <w:rPr>
          <w:rFonts w:ascii="Times New Roman" w:hAnsi="Times New Roman"/>
          <w:sz w:val="24"/>
          <w:szCs w:val="24"/>
        </w:rPr>
        <w:t>иципального района Саратовской</w:t>
      </w:r>
      <w:r w:rsidRPr="003A3886">
        <w:rPr>
          <w:rFonts w:ascii="Times New Roman" w:hAnsi="Times New Roman"/>
          <w:sz w:val="24"/>
          <w:szCs w:val="24"/>
        </w:rPr>
        <w:t xml:space="preserve"> области.</w:t>
      </w:r>
    </w:p>
    <w:p w:rsidR="003A3886" w:rsidRDefault="00A34DC7" w:rsidP="003A3886">
      <w:pPr>
        <w:pStyle w:val="a9"/>
        <w:spacing w:after="0" w:line="240" w:lineRule="auto"/>
        <w:ind w:right="138" w:firstLine="707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>Заказчик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муниципальной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Программы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несет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ответственность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за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реализацию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 xml:space="preserve">муниципальной Программы, уточняет сроки реализации мероприятий целевой Программы и объемы их </w:t>
      </w:r>
      <w:r w:rsidRPr="003A3886">
        <w:rPr>
          <w:rFonts w:ascii="Times New Roman" w:hAnsi="Times New Roman"/>
          <w:spacing w:val="-2"/>
          <w:sz w:val="24"/>
          <w:szCs w:val="24"/>
        </w:rPr>
        <w:t>финансирования.</w:t>
      </w:r>
    </w:p>
    <w:p w:rsidR="003A3886" w:rsidRDefault="00A34DC7" w:rsidP="003A3886">
      <w:pPr>
        <w:pStyle w:val="a9"/>
        <w:spacing w:after="0" w:line="240" w:lineRule="auto"/>
        <w:ind w:right="138" w:firstLine="707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>Финансирование мероприятий по энергосбережению осуществляется за счет средств местного</w:t>
      </w:r>
      <w:r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бюджета,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в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соответствии с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законодательством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о</w:t>
      </w:r>
      <w:r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бюджетном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процессе,</w:t>
      </w:r>
      <w:r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а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также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 xml:space="preserve">из иных источников финансирования, не противоречащих законодательству Российской </w:t>
      </w:r>
      <w:r w:rsidRPr="003A3886">
        <w:rPr>
          <w:rFonts w:ascii="Times New Roman" w:hAnsi="Times New Roman"/>
          <w:spacing w:val="-2"/>
          <w:sz w:val="24"/>
          <w:szCs w:val="24"/>
        </w:rPr>
        <w:t>Федерации.</w:t>
      </w:r>
    </w:p>
    <w:p w:rsidR="003A3886" w:rsidRPr="003A3886" w:rsidRDefault="00A34DC7" w:rsidP="003A3886">
      <w:pPr>
        <w:pStyle w:val="a9"/>
        <w:spacing w:after="0" w:line="240" w:lineRule="auto"/>
        <w:ind w:right="138" w:firstLine="707"/>
        <w:jc w:val="both"/>
        <w:rPr>
          <w:rFonts w:ascii="Times New Roman" w:hAnsi="Times New Roman"/>
          <w:spacing w:val="-2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 xml:space="preserve">Исполнитель муниципальной Программы представляет отчетные данные в следующие </w:t>
      </w:r>
      <w:r w:rsidRPr="003A3886">
        <w:rPr>
          <w:rFonts w:ascii="Times New Roman" w:hAnsi="Times New Roman"/>
          <w:spacing w:val="-2"/>
          <w:sz w:val="24"/>
          <w:szCs w:val="24"/>
        </w:rPr>
        <w:t>сроки:</w:t>
      </w:r>
    </w:p>
    <w:p w:rsidR="003A3886" w:rsidRPr="003A3886" w:rsidRDefault="003A3886" w:rsidP="003A3886">
      <w:pPr>
        <w:pStyle w:val="a9"/>
        <w:spacing w:after="0" w:line="240" w:lineRule="auto"/>
        <w:ind w:right="138" w:firstLine="707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pacing w:val="-2"/>
          <w:sz w:val="24"/>
          <w:szCs w:val="24"/>
        </w:rPr>
        <w:t xml:space="preserve">- </w:t>
      </w:r>
      <w:r w:rsidR="00A34DC7" w:rsidRPr="003A3886">
        <w:rPr>
          <w:rFonts w:ascii="Times New Roman" w:hAnsi="Times New Roman"/>
          <w:sz w:val="24"/>
          <w:szCs w:val="24"/>
        </w:rPr>
        <w:t>по итогам I квартала, I полугодия и 9 месяцев-до 15-го числа месяца, следующего за отчетным периодом;</w:t>
      </w:r>
    </w:p>
    <w:p w:rsidR="003A3886" w:rsidRPr="003A3886" w:rsidRDefault="003A3886" w:rsidP="003A3886">
      <w:pPr>
        <w:pStyle w:val="a9"/>
        <w:spacing w:after="0" w:line="240" w:lineRule="auto"/>
        <w:ind w:right="138" w:firstLine="707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 xml:space="preserve">- </w:t>
      </w:r>
      <w:r w:rsidR="00A34DC7" w:rsidRPr="003A3886">
        <w:rPr>
          <w:rFonts w:ascii="Times New Roman" w:hAnsi="Times New Roman"/>
          <w:sz w:val="24"/>
          <w:szCs w:val="24"/>
        </w:rPr>
        <w:t>по</w:t>
      </w:r>
      <w:r w:rsidR="00A34DC7" w:rsidRPr="003A3886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итогам</w:t>
      </w:r>
      <w:r w:rsidR="00A34DC7"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года</w:t>
      </w:r>
      <w:r w:rsidR="00A34DC7"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–</w:t>
      </w:r>
      <w:r w:rsidR="00A34DC7"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до</w:t>
      </w:r>
      <w:r w:rsidR="00A34DC7"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1 мая</w:t>
      </w:r>
      <w:r w:rsidR="00A34DC7"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года,</w:t>
      </w:r>
      <w:r w:rsidR="00A34DC7" w:rsidRPr="003A388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следующего за</w:t>
      </w:r>
      <w:r w:rsidR="00A34DC7"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sz w:val="24"/>
          <w:szCs w:val="24"/>
        </w:rPr>
        <w:t>отчетным</w:t>
      </w:r>
      <w:r w:rsidR="00A34DC7" w:rsidRPr="003A3886">
        <w:rPr>
          <w:rFonts w:ascii="Times New Roman" w:hAnsi="Times New Roman"/>
          <w:spacing w:val="-2"/>
          <w:sz w:val="24"/>
          <w:szCs w:val="24"/>
        </w:rPr>
        <w:t xml:space="preserve"> периодом.</w:t>
      </w:r>
    </w:p>
    <w:p w:rsidR="00C26423" w:rsidRDefault="00A34DC7" w:rsidP="003A3886">
      <w:pPr>
        <w:pStyle w:val="a9"/>
        <w:spacing w:after="0" w:line="240" w:lineRule="auto"/>
        <w:ind w:right="138" w:firstLine="707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>Информационное сопровождение муниципальной Программы осуществляет исполнитель, который обеспечивает доведение до населения сельского поселения информации о реализации мероприятий муниципальной Программы путем обнародования или размещения ее в средствах массовой информации и на других носителях.</w:t>
      </w:r>
    </w:p>
    <w:p w:rsidR="003A3886" w:rsidRPr="003A3886" w:rsidRDefault="003A3886" w:rsidP="003A3886">
      <w:pPr>
        <w:pStyle w:val="a9"/>
        <w:spacing w:after="0" w:line="240" w:lineRule="auto"/>
        <w:ind w:right="138" w:firstLine="707"/>
        <w:jc w:val="both"/>
        <w:rPr>
          <w:rFonts w:ascii="Times New Roman" w:hAnsi="Times New Roman"/>
          <w:sz w:val="24"/>
          <w:szCs w:val="24"/>
        </w:rPr>
      </w:pPr>
    </w:p>
    <w:p w:rsidR="00A34DC7" w:rsidRPr="003A3886" w:rsidRDefault="00C26423" w:rsidP="003A3886">
      <w:pPr>
        <w:pStyle w:val="a9"/>
        <w:spacing w:after="0" w:line="240" w:lineRule="auto"/>
        <w:ind w:right="141"/>
        <w:jc w:val="center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b/>
          <w:sz w:val="24"/>
          <w:szCs w:val="24"/>
        </w:rPr>
        <w:t xml:space="preserve">6. </w:t>
      </w:r>
      <w:r w:rsidR="00A34DC7" w:rsidRPr="003A3886">
        <w:rPr>
          <w:rFonts w:ascii="Times New Roman" w:hAnsi="Times New Roman"/>
          <w:b/>
          <w:sz w:val="24"/>
          <w:szCs w:val="24"/>
        </w:rPr>
        <w:t>Оценка</w:t>
      </w:r>
      <w:r w:rsidR="00A34DC7" w:rsidRPr="003A3886">
        <w:rPr>
          <w:rFonts w:ascii="Times New Roman" w:hAnsi="Times New Roman"/>
          <w:b/>
          <w:spacing w:val="-10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b/>
          <w:sz w:val="24"/>
          <w:szCs w:val="24"/>
        </w:rPr>
        <w:t>социально-экономической</w:t>
      </w:r>
      <w:r w:rsidR="00A34DC7" w:rsidRPr="003A3886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b/>
          <w:sz w:val="24"/>
          <w:szCs w:val="24"/>
        </w:rPr>
        <w:t>эффективности</w:t>
      </w:r>
      <w:r w:rsidR="00A34DC7" w:rsidRPr="003A3886">
        <w:rPr>
          <w:rFonts w:ascii="Times New Roman" w:hAnsi="Times New Roman"/>
          <w:b/>
          <w:spacing w:val="-7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b/>
          <w:sz w:val="24"/>
          <w:szCs w:val="24"/>
        </w:rPr>
        <w:t>реализации</w:t>
      </w:r>
      <w:r w:rsidR="00A34DC7" w:rsidRPr="003A3886">
        <w:rPr>
          <w:rFonts w:ascii="Times New Roman" w:hAnsi="Times New Roman"/>
          <w:b/>
          <w:spacing w:val="-8"/>
          <w:sz w:val="24"/>
          <w:szCs w:val="24"/>
        </w:rPr>
        <w:t xml:space="preserve"> </w:t>
      </w:r>
      <w:r w:rsidR="00A34DC7" w:rsidRPr="003A3886">
        <w:rPr>
          <w:rFonts w:ascii="Times New Roman" w:hAnsi="Times New Roman"/>
          <w:b/>
          <w:spacing w:val="-2"/>
          <w:sz w:val="24"/>
          <w:szCs w:val="24"/>
        </w:rPr>
        <w:t>Программы</w:t>
      </w:r>
    </w:p>
    <w:p w:rsidR="00A34DC7" w:rsidRPr="003A3886" w:rsidRDefault="00A34DC7" w:rsidP="003A3886">
      <w:pPr>
        <w:pStyle w:val="a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34DC7" w:rsidRPr="003A3886" w:rsidRDefault="00A34DC7" w:rsidP="003A3886">
      <w:pPr>
        <w:pStyle w:val="a9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>В</w:t>
      </w:r>
      <w:r w:rsidRPr="003A388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ходе</w:t>
      </w:r>
      <w:r w:rsidRPr="003A388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реализации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Программы</w:t>
      </w:r>
      <w:r w:rsidRPr="003A388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планируется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достичь</w:t>
      </w:r>
      <w:r w:rsidRPr="003A388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следующих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результатов:</w:t>
      </w:r>
    </w:p>
    <w:p w:rsidR="00A34DC7" w:rsidRPr="003A3886" w:rsidRDefault="00A34DC7" w:rsidP="003A3886">
      <w:pPr>
        <w:pStyle w:val="a3"/>
        <w:widowControl w:val="0"/>
        <w:numPr>
          <w:ilvl w:val="0"/>
          <w:numId w:val="5"/>
        </w:numPr>
        <w:tabs>
          <w:tab w:val="left" w:pos="936"/>
        </w:tabs>
        <w:autoSpaceDE w:val="0"/>
        <w:autoSpaceDN w:val="0"/>
        <w:ind w:right="136" w:firstLine="566"/>
        <w:contextualSpacing w:val="0"/>
        <w:jc w:val="both"/>
      </w:pPr>
      <w:r w:rsidRPr="003A3886">
        <w:t xml:space="preserve">снижения относительных затрат местного бюджета на оплату коммунальных </w:t>
      </w:r>
      <w:r w:rsidRPr="003A3886">
        <w:rPr>
          <w:spacing w:val="-2"/>
        </w:rPr>
        <w:t>ресурсов.</w:t>
      </w:r>
    </w:p>
    <w:p w:rsidR="00A34DC7" w:rsidRPr="003A3886" w:rsidRDefault="00A34DC7" w:rsidP="003A3886">
      <w:pPr>
        <w:pStyle w:val="a9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>Реализация</w:t>
      </w:r>
      <w:r w:rsidRPr="003A3886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программных</w:t>
      </w:r>
      <w:r w:rsidRPr="003A388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мероприятий</w:t>
      </w:r>
      <w:r w:rsidRPr="003A388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даст</w:t>
      </w:r>
      <w:r w:rsidRPr="003A388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дополнительные</w:t>
      </w:r>
      <w:r w:rsidRPr="003A3886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эффекты</w:t>
      </w:r>
      <w:r w:rsidRPr="003A388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в</w:t>
      </w:r>
      <w:r w:rsidRPr="003A388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3A3886">
        <w:rPr>
          <w:rFonts w:ascii="Times New Roman" w:hAnsi="Times New Roman"/>
          <w:spacing w:val="-2"/>
          <w:sz w:val="24"/>
          <w:szCs w:val="24"/>
        </w:rPr>
        <w:t>виде:</w:t>
      </w:r>
    </w:p>
    <w:p w:rsidR="00A34DC7" w:rsidRPr="003A3886" w:rsidRDefault="00A34DC7" w:rsidP="003A3886">
      <w:pPr>
        <w:pStyle w:val="a3"/>
        <w:widowControl w:val="0"/>
        <w:numPr>
          <w:ilvl w:val="0"/>
          <w:numId w:val="5"/>
        </w:numPr>
        <w:tabs>
          <w:tab w:val="left" w:pos="945"/>
        </w:tabs>
        <w:autoSpaceDE w:val="0"/>
        <w:autoSpaceDN w:val="0"/>
        <w:ind w:right="132" w:firstLine="566"/>
        <w:contextualSpacing w:val="0"/>
        <w:jc w:val="both"/>
      </w:pPr>
      <w:r w:rsidRPr="003A3886">
        <w:t>формирования действующего механизма управления потреблением топливн</w:t>
      </w:r>
      <w:proofErr w:type="gramStart"/>
      <w:r w:rsidRPr="003A3886">
        <w:t>о-</w:t>
      </w:r>
      <w:proofErr w:type="gramEnd"/>
      <w:r w:rsidRPr="003A3886">
        <w:t xml:space="preserve"> энергетических ресурсов и сокращение бюджетных затрат на оплату коммунальных </w:t>
      </w:r>
      <w:r w:rsidRPr="003A3886">
        <w:rPr>
          <w:spacing w:val="-2"/>
        </w:rPr>
        <w:t>ресурсов;</w:t>
      </w:r>
    </w:p>
    <w:p w:rsidR="00A34DC7" w:rsidRPr="003A3886" w:rsidRDefault="00A34DC7" w:rsidP="003A3886">
      <w:pPr>
        <w:pStyle w:val="a3"/>
        <w:widowControl w:val="0"/>
        <w:numPr>
          <w:ilvl w:val="0"/>
          <w:numId w:val="5"/>
        </w:numPr>
        <w:tabs>
          <w:tab w:val="left" w:pos="832"/>
        </w:tabs>
        <w:autoSpaceDE w:val="0"/>
        <w:autoSpaceDN w:val="0"/>
        <w:ind w:right="141" w:firstLine="566"/>
        <w:contextualSpacing w:val="0"/>
        <w:jc w:val="both"/>
      </w:pPr>
      <w:r w:rsidRPr="003A3886">
        <w:rPr>
          <w:spacing w:val="-2"/>
        </w:rPr>
        <w:t xml:space="preserve">снижения затрат на энергопотребление организаций бюджетной сферы, предприятий </w:t>
      </w:r>
      <w:r w:rsidRPr="003A3886">
        <w:t>ЖКХ и населения в результате реализации энергосберегающих мероприятий.</w:t>
      </w:r>
    </w:p>
    <w:p w:rsidR="00A34DC7" w:rsidRPr="003A3886" w:rsidRDefault="00A34DC7" w:rsidP="003A3886">
      <w:pPr>
        <w:pStyle w:val="a9"/>
        <w:spacing w:after="0" w:line="240" w:lineRule="auto"/>
        <w:ind w:right="139" w:firstLine="56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A3886">
        <w:rPr>
          <w:rFonts w:ascii="Times New Roman" w:hAnsi="Times New Roman"/>
          <w:sz w:val="24"/>
          <w:szCs w:val="24"/>
        </w:rPr>
        <w:t>Выполнение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программы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позволит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обеспечить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более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комфортные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условия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проживания населения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="00C26423" w:rsidRPr="003A3886">
        <w:rPr>
          <w:rFonts w:ascii="Times New Roman" w:hAnsi="Times New Roman"/>
          <w:sz w:val="24"/>
          <w:szCs w:val="24"/>
        </w:rPr>
        <w:t>Грачево-Кустовского муниципальн</w:t>
      </w:r>
      <w:r w:rsidR="003A3886">
        <w:rPr>
          <w:rFonts w:ascii="Times New Roman" w:hAnsi="Times New Roman"/>
          <w:sz w:val="24"/>
          <w:szCs w:val="24"/>
        </w:rPr>
        <w:t>о</w:t>
      </w:r>
      <w:r w:rsidR="00C26423" w:rsidRPr="003A3886">
        <w:rPr>
          <w:rFonts w:ascii="Times New Roman" w:hAnsi="Times New Roman"/>
          <w:sz w:val="24"/>
          <w:szCs w:val="24"/>
        </w:rPr>
        <w:t>го образован</w:t>
      </w:r>
      <w:r w:rsidR="003A3886">
        <w:rPr>
          <w:rFonts w:ascii="Times New Roman" w:hAnsi="Times New Roman"/>
          <w:sz w:val="24"/>
          <w:szCs w:val="24"/>
        </w:rPr>
        <w:t>ия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путем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повышения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качества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предоставляемых коммунальных услуг и сокращение потребления тепло энергоресурсов, повысить безопасность эксплуатации и надежность работы оборудования благодаря переходу на менее энергоемкое оборудование, сократить потребление энергетических ресурсов в результате снижения потерь в процессе производства и доставки услуг потребителям, обеспечить более рациональное</w:t>
      </w:r>
      <w:r w:rsidRPr="003A388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lastRenderedPageBreak/>
        <w:t>использование водных ресурсов, улучшить экологическое и</w:t>
      </w:r>
      <w:proofErr w:type="gramEnd"/>
      <w:r w:rsidRPr="003A3886">
        <w:rPr>
          <w:rFonts w:ascii="Times New Roman" w:hAnsi="Times New Roman"/>
          <w:sz w:val="24"/>
          <w:szCs w:val="24"/>
        </w:rPr>
        <w:t xml:space="preserve"> санитарно-эпидемиологическое состояние территории.</w:t>
      </w:r>
    </w:p>
    <w:p w:rsidR="00A34DC7" w:rsidRPr="003A3886" w:rsidRDefault="00A34DC7" w:rsidP="003A3886">
      <w:pPr>
        <w:pStyle w:val="a9"/>
        <w:spacing w:after="0" w:line="240" w:lineRule="auto"/>
        <w:ind w:right="144" w:firstLine="566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>Оценка эффективности действия целевой программы проводится ежегодно по результатам отчетного года.</w:t>
      </w:r>
    </w:p>
    <w:p w:rsidR="00A34DC7" w:rsidRPr="003A3886" w:rsidRDefault="00A34DC7" w:rsidP="003A3886">
      <w:pPr>
        <w:pStyle w:val="a9"/>
        <w:spacing w:after="0" w:line="240" w:lineRule="auto"/>
        <w:ind w:right="143" w:firstLine="566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 xml:space="preserve">Оценка эффективности реализации Программы проводится по следующим </w:t>
      </w:r>
      <w:r w:rsidRPr="003A3886">
        <w:rPr>
          <w:rFonts w:ascii="Times New Roman" w:hAnsi="Times New Roman"/>
          <w:spacing w:val="-2"/>
          <w:sz w:val="24"/>
          <w:szCs w:val="24"/>
        </w:rPr>
        <w:t>критериям:</w:t>
      </w:r>
    </w:p>
    <w:p w:rsidR="00A34DC7" w:rsidRPr="003A3886" w:rsidRDefault="00A34DC7" w:rsidP="003A3886">
      <w:pPr>
        <w:pStyle w:val="a3"/>
        <w:widowControl w:val="0"/>
        <w:numPr>
          <w:ilvl w:val="0"/>
          <w:numId w:val="5"/>
        </w:numPr>
        <w:tabs>
          <w:tab w:val="left" w:pos="847"/>
        </w:tabs>
        <w:autoSpaceDE w:val="0"/>
        <w:autoSpaceDN w:val="0"/>
        <w:ind w:left="847" w:hanging="138"/>
        <w:contextualSpacing w:val="0"/>
        <w:jc w:val="both"/>
      </w:pPr>
      <w:r w:rsidRPr="003A3886">
        <w:t>степень</w:t>
      </w:r>
      <w:r w:rsidRPr="003A3886">
        <w:rPr>
          <w:spacing w:val="-3"/>
        </w:rPr>
        <w:t xml:space="preserve"> </w:t>
      </w:r>
      <w:r w:rsidRPr="003A3886">
        <w:t>достижения</w:t>
      </w:r>
      <w:r w:rsidRPr="003A3886">
        <w:rPr>
          <w:spacing w:val="-6"/>
        </w:rPr>
        <w:t xml:space="preserve"> </w:t>
      </w:r>
      <w:r w:rsidRPr="003A3886">
        <w:t>целей</w:t>
      </w:r>
      <w:r w:rsidRPr="003A3886">
        <w:rPr>
          <w:spacing w:val="-2"/>
        </w:rPr>
        <w:t xml:space="preserve"> </w:t>
      </w:r>
      <w:r w:rsidRPr="003A3886">
        <w:t>и</w:t>
      </w:r>
      <w:r w:rsidRPr="003A3886">
        <w:rPr>
          <w:spacing w:val="-3"/>
        </w:rPr>
        <w:t xml:space="preserve"> </w:t>
      </w:r>
      <w:r w:rsidRPr="003A3886">
        <w:t>задач</w:t>
      </w:r>
      <w:r w:rsidRPr="003A3886">
        <w:rPr>
          <w:spacing w:val="-3"/>
        </w:rPr>
        <w:t xml:space="preserve"> </w:t>
      </w:r>
      <w:r w:rsidRPr="003A3886">
        <w:rPr>
          <w:spacing w:val="-2"/>
        </w:rPr>
        <w:t>Программы;</w:t>
      </w:r>
    </w:p>
    <w:p w:rsidR="00A34DC7" w:rsidRPr="003A3886" w:rsidRDefault="00A34DC7" w:rsidP="003A3886">
      <w:pPr>
        <w:pStyle w:val="a3"/>
        <w:widowControl w:val="0"/>
        <w:numPr>
          <w:ilvl w:val="0"/>
          <w:numId w:val="5"/>
        </w:numPr>
        <w:tabs>
          <w:tab w:val="left" w:pos="847"/>
        </w:tabs>
        <w:autoSpaceDE w:val="0"/>
        <w:autoSpaceDN w:val="0"/>
        <w:ind w:left="847" w:hanging="138"/>
        <w:contextualSpacing w:val="0"/>
        <w:jc w:val="both"/>
      </w:pPr>
      <w:r w:rsidRPr="003A3886">
        <w:t>степень</w:t>
      </w:r>
      <w:r w:rsidRPr="003A3886">
        <w:rPr>
          <w:spacing w:val="-7"/>
        </w:rPr>
        <w:t xml:space="preserve"> </w:t>
      </w:r>
      <w:r w:rsidRPr="003A3886">
        <w:t>эффективности</w:t>
      </w:r>
      <w:r w:rsidRPr="003A3886">
        <w:rPr>
          <w:spacing w:val="-5"/>
        </w:rPr>
        <w:t xml:space="preserve"> </w:t>
      </w:r>
      <w:r w:rsidRPr="003A3886">
        <w:t>использования</w:t>
      </w:r>
      <w:r w:rsidRPr="003A3886">
        <w:rPr>
          <w:spacing w:val="-5"/>
        </w:rPr>
        <w:t xml:space="preserve"> </w:t>
      </w:r>
      <w:r w:rsidRPr="003A3886">
        <w:t>бюджетных</w:t>
      </w:r>
      <w:r w:rsidRPr="003A3886">
        <w:rPr>
          <w:spacing w:val="-5"/>
        </w:rPr>
        <w:t xml:space="preserve"> </w:t>
      </w:r>
      <w:r w:rsidRPr="003A3886">
        <w:rPr>
          <w:spacing w:val="-2"/>
        </w:rPr>
        <w:t>средств.</w:t>
      </w:r>
    </w:p>
    <w:p w:rsidR="00A34DC7" w:rsidRPr="003A3886" w:rsidRDefault="00A34DC7" w:rsidP="003A3886">
      <w:pPr>
        <w:pStyle w:val="a9"/>
        <w:spacing w:after="0" w:line="240" w:lineRule="auto"/>
        <w:ind w:right="143" w:firstLine="566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 xml:space="preserve">Эффективность реализации Программы оценивается как степень выполнения запланированных результатов реализации Программы: целевых индикаторов, показателей </w:t>
      </w:r>
      <w:r w:rsidRPr="003A3886">
        <w:rPr>
          <w:rFonts w:ascii="Times New Roman" w:hAnsi="Times New Roman"/>
          <w:spacing w:val="-2"/>
          <w:sz w:val="24"/>
          <w:szCs w:val="24"/>
        </w:rPr>
        <w:t>Программы.</w:t>
      </w:r>
    </w:p>
    <w:p w:rsidR="00A34DC7" w:rsidRPr="003A3886" w:rsidRDefault="00A34DC7" w:rsidP="003A3886">
      <w:pPr>
        <w:pStyle w:val="a9"/>
        <w:spacing w:after="0" w:line="240" w:lineRule="auto"/>
        <w:ind w:right="136" w:firstLine="566"/>
        <w:jc w:val="both"/>
        <w:rPr>
          <w:rFonts w:ascii="Times New Roman" w:hAnsi="Times New Roman"/>
          <w:sz w:val="24"/>
          <w:szCs w:val="24"/>
        </w:rPr>
      </w:pPr>
      <w:r w:rsidRPr="003A3886">
        <w:rPr>
          <w:rFonts w:ascii="Times New Roman" w:hAnsi="Times New Roman"/>
          <w:sz w:val="24"/>
          <w:szCs w:val="24"/>
        </w:rPr>
        <w:t>Оценка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эффективности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Программы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включает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в</w:t>
      </w:r>
      <w:r w:rsidRPr="003A3886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себя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расчет</w:t>
      </w:r>
      <w:r w:rsidRPr="003A3886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степени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достижения</w:t>
      </w:r>
      <w:r w:rsidRPr="003A3886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3A3886">
        <w:rPr>
          <w:rFonts w:ascii="Times New Roman" w:hAnsi="Times New Roman"/>
          <w:sz w:val="24"/>
          <w:szCs w:val="24"/>
        </w:rPr>
        <w:t>целей и задач Программы применяется для целевых индикаторов, у которых положительным результатом считается превышение фактического значения целевого индикатора над плановым значением целевого индикатора.</w:t>
      </w:r>
    </w:p>
    <w:p w:rsidR="00A34DC7" w:rsidRPr="003A3886" w:rsidRDefault="00A34DC7" w:rsidP="003A3886">
      <w:pPr>
        <w:pStyle w:val="a9"/>
        <w:spacing w:after="0" w:line="240" w:lineRule="auto"/>
        <w:ind w:firstLine="566"/>
        <w:jc w:val="both"/>
        <w:rPr>
          <w:rFonts w:ascii="Times New Roman" w:hAnsi="Times New Roman"/>
          <w:sz w:val="24"/>
          <w:szCs w:val="24"/>
        </w:rPr>
      </w:pPr>
    </w:p>
    <w:p w:rsidR="00A34DC7" w:rsidRPr="003A3886" w:rsidRDefault="00A34DC7" w:rsidP="003A3886">
      <w:pPr>
        <w:pStyle w:val="a9"/>
        <w:spacing w:after="0" w:line="240" w:lineRule="auto"/>
        <w:ind w:right="134" w:firstLine="566"/>
        <w:jc w:val="both"/>
        <w:rPr>
          <w:rFonts w:ascii="Times New Roman" w:hAnsi="Times New Roman"/>
          <w:sz w:val="24"/>
          <w:szCs w:val="24"/>
        </w:rPr>
      </w:pPr>
    </w:p>
    <w:p w:rsidR="00200CC2" w:rsidRDefault="00200CC2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</w:pPr>
    </w:p>
    <w:p w:rsidR="003A3886" w:rsidRDefault="003A3886" w:rsidP="00200CC2">
      <w:pPr>
        <w:jc w:val="center"/>
        <w:rPr>
          <w:b/>
          <w:sz w:val="26"/>
          <w:szCs w:val="26"/>
        </w:rPr>
        <w:sectPr w:rsidR="003A38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BF4" w:rsidRPr="007A1BF4" w:rsidRDefault="007A1BF4" w:rsidP="007A1BF4">
      <w:pPr>
        <w:pStyle w:val="a9"/>
        <w:ind w:right="848"/>
        <w:jc w:val="right"/>
        <w:rPr>
          <w:rFonts w:ascii="Times New Roman" w:hAnsi="Times New Roman"/>
        </w:rPr>
      </w:pPr>
      <w:r w:rsidRPr="007A1BF4">
        <w:rPr>
          <w:rFonts w:ascii="Times New Roman" w:hAnsi="Times New Roman"/>
        </w:rPr>
        <w:lastRenderedPageBreak/>
        <w:t>Приложение</w:t>
      </w:r>
      <w:r w:rsidRPr="007A1BF4">
        <w:rPr>
          <w:rFonts w:ascii="Times New Roman" w:hAnsi="Times New Roman"/>
          <w:spacing w:val="-4"/>
        </w:rPr>
        <w:t xml:space="preserve"> </w:t>
      </w:r>
      <w:r w:rsidRPr="007A1BF4">
        <w:rPr>
          <w:rFonts w:ascii="Times New Roman" w:hAnsi="Times New Roman"/>
          <w:spacing w:val="-10"/>
        </w:rPr>
        <w:t>1</w:t>
      </w:r>
    </w:p>
    <w:p w:rsidR="007A1BF4" w:rsidRDefault="007A1BF4" w:rsidP="007A1BF4">
      <w:pPr>
        <w:spacing w:before="1"/>
        <w:ind w:left="4435" w:hanging="3622"/>
        <w:jc w:val="right"/>
        <w:rPr>
          <w:b/>
        </w:rPr>
      </w:pPr>
    </w:p>
    <w:p w:rsidR="003A3886" w:rsidRDefault="003A3886" w:rsidP="003A3886">
      <w:pPr>
        <w:spacing w:before="1"/>
        <w:ind w:left="4435" w:hanging="3622"/>
        <w:rPr>
          <w:b/>
        </w:rPr>
      </w:pPr>
      <w:r>
        <w:rPr>
          <w:b/>
        </w:rPr>
        <w:t>Перечень</w:t>
      </w:r>
      <w:r>
        <w:rPr>
          <w:b/>
          <w:spacing w:val="-4"/>
        </w:rPr>
        <w:t xml:space="preserve"> </w:t>
      </w:r>
      <w:r>
        <w:rPr>
          <w:b/>
        </w:rPr>
        <w:t>основных</w:t>
      </w:r>
      <w:r>
        <w:rPr>
          <w:b/>
          <w:spacing w:val="-4"/>
        </w:rPr>
        <w:t xml:space="preserve"> </w:t>
      </w:r>
      <w:r>
        <w:rPr>
          <w:b/>
        </w:rPr>
        <w:t>мероприятий</w:t>
      </w:r>
      <w:r>
        <w:rPr>
          <w:b/>
          <w:spacing w:val="-4"/>
        </w:rPr>
        <w:t xml:space="preserve"> </w:t>
      </w:r>
      <w:r>
        <w:rPr>
          <w:b/>
        </w:rPr>
        <w:t>муниципальной</w:t>
      </w:r>
      <w:r>
        <w:rPr>
          <w:b/>
          <w:spacing w:val="-4"/>
        </w:rPr>
        <w:t xml:space="preserve"> </w:t>
      </w:r>
      <w:r>
        <w:rPr>
          <w:b/>
        </w:rPr>
        <w:t>программы</w:t>
      </w:r>
      <w:r>
        <w:rPr>
          <w:b/>
          <w:spacing w:val="-5"/>
        </w:rPr>
        <w:t xml:space="preserve"> </w:t>
      </w:r>
      <w:r>
        <w:rPr>
          <w:b/>
        </w:rPr>
        <w:t>«Энергосбережение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повышение</w:t>
      </w:r>
      <w:r>
        <w:rPr>
          <w:b/>
          <w:spacing w:val="-5"/>
        </w:rPr>
        <w:t xml:space="preserve"> </w:t>
      </w:r>
      <w:r>
        <w:rPr>
          <w:b/>
        </w:rPr>
        <w:t>энергетической</w:t>
      </w:r>
      <w:r>
        <w:rPr>
          <w:b/>
          <w:spacing w:val="-4"/>
        </w:rPr>
        <w:t xml:space="preserve"> </w:t>
      </w:r>
      <w:r>
        <w:rPr>
          <w:b/>
        </w:rPr>
        <w:t>эффективности</w:t>
      </w:r>
      <w:r>
        <w:rPr>
          <w:b/>
          <w:spacing w:val="-4"/>
        </w:rPr>
        <w:t xml:space="preserve"> </w:t>
      </w:r>
      <w:r>
        <w:rPr>
          <w:b/>
        </w:rPr>
        <w:t xml:space="preserve">на территории </w:t>
      </w:r>
      <w:r w:rsidR="00F53B04">
        <w:rPr>
          <w:b/>
        </w:rPr>
        <w:t>Грачево-Кустовского муниципального образования на 2025-2027</w:t>
      </w:r>
      <w:r>
        <w:rPr>
          <w:b/>
        </w:rPr>
        <w:t xml:space="preserve"> год»</w:t>
      </w:r>
    </w:p>
    <w:p w:rsidR="003A3886" w:rsidRDefault="003A3886" w:rsidP="003A3886">
      <w:pPr>
        <w:pStyle w:val="a9"/>
        <w:spacing w:before="46"/>
        <w:rPr>
          <w:b/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787"/>
        <w:gridCol w:w="1293"/>
        <w:gridCol w:w="1560"/>
        <w:gridCol w:w="1417"/>
        <w:gridCol w:w="1276"/>
        <w:gridCol w:w="2255"/>
        <w:gridCol w:w="1700"/>
        <w:gridCol w:w="24"/>
        <w:gridCol w:w="2072"/>
      </w:tblGrid>
      <w:tr w:rsidR="003A3886" w:rsidTr="007A1BF4">
        <w:trPr>
          <w:trHeight w:val="849"/>
        </w:trPr>
        <w:tc>
          <w:tcPr>
            <w:tcW w:w="583" w:type="dxa"/>
            <w:vMerge w:val="restart"/>
          </w:tcPr>
          <w:p w:rsidR="003A3886" w:rsidRDefault="003A3886" w:rsidP="00B52DE7">
            <w:pPr>
              <w:pStyle w:val="TableParagraph"/>
              <w:ind w:left="129" w:right="112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3787" w:type="dxa"/>
            <w:vMerge w:val="restart"/>
          </w:tcPr>
          <w:p w:rsidR="003A3886" w:rsidRDefault="003A3886" w:rsidP="00B52DE7">
            <w:pPr>
              <w:pStyle w:val="TableParagraph"/>
              <w:spacing w:line="275" w:lineRule="exact"/>
              <w:ind w:left="448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5546" w:type="dxa"/>
            <w:gridSpan w:val="4"/>
          </w:tcPr>
          <w:p w:rsidR="003A3886" w:rsidRDefault="003A3886" w:rsidP="00B52DE7">
            <w:pPr>
              <w:pStyle w:val="TableParagraph"/>
              <w:spacing w:line="275" w:lineRule="exact"/>
              <w:ind w:left="1244"/>
              <w:rPr>
                <w:sz w:val="24"/>
              </w:rPr>
            </w:pPr>
            <w:proofErr w:type="spellStart"/>
            <w:r>
              <w:rPr>
                <w:sz w:val="24"/>
              </w:rPr>
              <w:t>Объем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финансирования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тыс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4"/>
              </w:rPr>
              <w:t>руб</w:t>
            </w:r>
            <w:proofErr w:type="spellEnd"/>
            <w:proofErr w:type="gram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2255" w:type="dxa"/>
          </w:tcPr>
          <w:p w:rsidR="003A3886" w:rsidRDefault="003A3886" w:rsidP="00B52DE7">
            <w:pPr>
              <w:pStyle w:val="TableParagraph"/>
              <w:ind w:left="67" w:firstLine="35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Источник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финансирования</w:t>
            </w:r>
            <w:proofErr w:type="spellEnd"/>
          </w:p>
        </w:tc>
        <w:tc>
          <w:tcPr>
            <w:tcW w:w="1700" w:type="dxa"/>
          </w:tcPr>
          <w:p w:rsidR="003A3886" w:rsidRDefault="003A3886" w:rsidP="00B52DE7">
            <w:pPr>
              <w:pStyle w:val="TableParagraph"/>
              <w:spacing w:line="275" w:lineRule="exact"/>
              <w:ind w:left="29" w:right="1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Срок</w:t>
            </w:r>
            <w:proofErr w:type="spellEnd"/>
          </w:p>
          <w:p w:rsidR="003A3886" w:rsidRDefault="003A3886" w:rsidP="00B52DE7">
            <w:pPr>
              <w:pStyle w:val="TableParagraph"/>
              <w:ind w:left="2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выполнения</w:t>
            </w:r>
            <w:proofErr w:type="spellEnd"/>
          </w:p>
        </w:tc>
        <w:tc>
          <w:tcPr>
            <w:tcW w:w="2096" w:type="dxa"/>
            <w:gridSpan w:val="2"/>
          </w:tcPr>
          <w:p w:rsidR="003A3886" w:rsidRDefault="003A3886" w:rsidP="00B52DE7">
            <w:pPr>
              <w:pStyle w:val="TableParagraph"/>
              <w:spacing w:line="275" w:lineRule="exact"/>
              <w:ind w:left="37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Исполнители</w:t>
            </w:r>
            <w:proofErr w:type="spellEnd"/>
          </w:p>
        </w:tc>
      </w:tr>
      <w:tr w:rsidR="003A3886" w:rsidTr="007A1BF4">
        <w:trPr>
          <w:trHeight w:val="287"/>
        </w:trPr>
        <w:tc>
          <w:tcPr>
            <w:tcW w:w="583" w:type="dxa"/>
            <w:vMerge/>
            <w:tcBorders>
              <w:top w:val="nil"/>
            </w:tcBorders>
          </w:tcPr>
          <w:p w:rsidR="003A3886" w:rsidRDefault="003A3886" w:rsidP="00B52DE7">
            <w:pPr>
              <w:rPr>
                <w:sz w:val="2"/>
                <w:szCs w:val="2"/>
              </w:rPr>
            </w:pPr>
          </w:p>
        </w:tc>
        <w:tc>
          <w:tcPr>
            <w:tcW w:w="3787" w:type="dxa"/>
            <w:vMerge/>
            <w:tcBorders>
              <w:top w:val="nil"/>
            </w:tcBorders>
          </w:tcPr>
          <w:p w:rsidR="003A3886" w:rsidRDefault="003A3886" w:rsidP="00B52DE7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vMerge w:val="restart"/>
          </w:tcPr>
          <w:p w:rsidR="003A3886" w:rsidRDefault="003A3886" w:rsidP="00B52DE7">
            <w:pPr>
              <w:pStyle w:val="TableParagraph"/>
              <w:spacing w:line="275" w:lineRule="exact"/>
              <w:ind w:left="21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всего</w:t>
            </w:r>
            <w:proofErr w:type="spellEnd"/>
          </w:p>
        </w:tc>
        <w:tc>
          <w:tcPr>
            <w:tcW w:w="4253" w:type="dxa"/>
            <w:gridSpan w:val="3"/>
          </w:tcPr>
          <w:p w:rsidR="003A3886" w:rsidRPr="003A3886" w:rsidRDefault="003A3886" w:rsidP="00B52DE7">
            <w:pPr>
              <w:pStyle w:val="TableParagraph"/>
              <w:spacing w:line="268" w:lineRule="exact"/>
              <w:ind w:left="1391"/>
              <w:rPr>
                <w:sz w:val="24"/>
                <w:lang w:val="ru-RU"/>
              </w:rPr>
            </w:pPr>
            <w:r w:rsidRPr="003A3886">
              <w:rPr>
                <w:sz w:val="24"/>
                <w:lang w:val="ru-RU"/>
              </w:rPr>
              <w:t>В</w:t>
            </w:r>
            <w:r w:rsidRPr="003A3886">
              <w:rPr>
                <w:spacing w:val="-1"/>
                <w:sz w:val="24"/>
                <w:lang w:val="ru-RU"/>
              </w:rPr>
              <w:t xml:space="preserve"> </w:t>
            </w:r>
            <w:r w:rsidRPr="003A3886">
              <w:rPr>
                <w:sz w:val="24"/>
                <w:lang w:val="ru-RU"/>
              </w:rPr>
              <w:t>том числе</w:t>
            </w:r>
            <w:r w:rsidRPr="003A3886">
              <w:rPr>
                <w:spacing w:val="-2"/>
                <w:sz w:val="24"/>
                <w:lang w:val="ru-RU"/>
              </w:rPr>
              <w:t xml:space="preserve"> </w:t>
            </w:r>
            <w:r w:rsidRPr="003A3886">
              <w:rPr>
                <w:sz w:val="24"/>
                <w:lang w:val="ru-RU"/>
              </w:rPr>
              <w:t xml:space="preserve">по </w:t>
            </w:r>
            <w:r w:rsidRPr="003A3886">
              <w:rPr>
                <w:spacing w:val="-2"/>
                <w:sz w:val="24"/>
                <w:lang w:val="ru-RU"/>
              </w:rPr>
              <w:t>годам</w:t>
            </w:r>
          </w:p>
        </w:tc>
        <w:tc>
          <w:tcPr>
            <w:tcW w:w="2255" w:type="dxa"/>
            <w:vMerge w:val="restart"/>
          </w:tcPr>
          <w:p w:rsidR="003A3886" w:rsidRPr="003A3886" w:rsidRDefault="003A3886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700" w:type="dxa"/>
            <w:vMerge w:val="restart"/>
          </w:tcPr>
          <w:p w:rsidR="003A3886" w:rsidRPr="003A3886" w:rsidRDefault="003A3886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096" w:type="dxa"/>
            <w:gridSpan w:val="2"/>
            <w:vMerge w:val="restart"/>
          </w:tcPr>
          <w:p w:rsidR="003A3886" w:rsidRPr="003A3886" w:rsidRDefault="003A3886" w:rsidP="00B52DE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7A1BF4" w:rsidTr="007A1BF4">
        <w:trPr>
          <w:trHeight w:val="282"/>
        </w:trPr>
        <w:tc>
          <w:tcPr>
            <w:tcW w:w="583" w:type="dxa"/>
            <w:vMerge/>
            <w:tcBorders>
              <w:top w:val="nil"/>
            </w:tcBorders>
          </w:tcPr>
          <w:p w:rsidR="007A1BF4" w:rsidRPr="003A3886" w:rsidRDefault="007A1BF4" w:rsidP="00B52DE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787" w:type="dxa"/>
            <w:vMerge/>
            <w:tcBorders>
              <w:top w:val="nil"/>
            </w:tcBorders>
          </w:tcPr>
          <w:p w:rsidR="007A1BF4" w:rsidRPr="003A3886" w:rsidRDefault="007A1BF4" w:rsidP="00B52DE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93" w:type="dxa"/>
            <w:vMerge/>
            <w:tcBorders>
              <w:top w:val="nil"/>
            </w:tcBorders>
          </w:tcPr>
          <w:p w:rsidR="007A1BF4" w:rsidRPr="003A3886" w:rsidRDefault="007A1BF4" w:rsidP="00B52DE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60" w:type="dxa"/>
          </w:tcPr>
          <w:p w:rsidR="007A1BF4" w:rsidRPr="00F53B04" w:rsidRDefault="007A1BF4" w:rsidP="00B52DE7">
            <w:pPr>
              <w:pStyle w:val="TableParagraph"/>
              <w:spacing w:line="263" w:lineRule="exact"/>
              <w:ind w:left="17"/>
              <w:jc w:val="center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>202</w:t>
            </w:r>
            <w:r>
              <w:rPr>
                <w:spacing w:val="-4"/>
                <w:sz w:val="24"/>
                <w:lang w:val="ru-RU"/>
              </w:rPr>
              <w:t>5</w:t>
            </w:r>
          </w:p>
        </w:tc>
        <w:tc>
          <w:tcPr>
            <w:tcW w:w="1417" w:type="dxa"/>
          </w:tcPr>
          <w:p w:rsidR="007A1BF4" w:rsidRPr="00F53B04" w:rsidRDefault="007A1BF4" w:rsidP="00B52DE7">
            <w:pPr>
              <w:pStyle w:val="TableParagraph"/>
              <w:spacing w:line="263" w:lineRule="exact"/>
              <w:ind w:left="17" w:right="2"/>
              <w:jc w:val="center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>202</w:t>
            </w:r>
            <w:r>
              <w:rPr>
                <w:spacing w:val="-4"/>
                <w:sz w:val="24"/>
                <w:lang w:val="ru-RU"/>
              </w:rPr>
              <w:t>6</w:t>
            </w:r>
          </w:p>
        </w:tc>
        <w:tc>
          <w:tcPr>
            <w:tcW w:w="1276" w:type="dxa"/>
          </w:tcPr>
          <w:p w:rsidR="007A1BF4" w:rsidRPr="00F53B04" w:rsidRDefault="007A1BF4" w:rsidP="00B52DE7">
            <w:pPr>
              <w:pStyle w:val="TableParagraph"/>
              <w:spacing w:line="263" w:lineRule="exact"/>
              <w:ind w:left="21" w:right="2"/>
              <w:jc w:val="center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>202</w:t>
            </w:r>
            <w:r>
              <w:rPr>
                <w:spacing w:val="-4"/>
                <w:sz w:val="24"/>
                <w:lang w:val="ru-RU"/>
              </w:rPr>
              <w:t>7</w:t>
            </w:r>
          </w:p>
        </w:tc>
        <w:tc>
          <w:tcPr>
            <w:tcW w:w="2255" w:type="dxa"/>
            <w:vMerge/>
            <w:tcBorders>
              <w:top w:val="nil"/>
            </w:tcBorders>
          </w:tcPr>
          <w:p w:rsidR="007A1BF4" w:rsidRDefault="007A1BF4" w:rsidP="00B52DE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7A1BF4" w:rsidRDefault="007A1BF4" w:rsidP="00B52DE7">
            <w:pPr>
              <w:rPr>
                <w:sz w:val="2"/>
                <w:szCs w:val="2"/>
              </w:rPr>
            </w:pPr>
          </w:p>
        </w:tc>
        <w:tc>
          <w:tcPr>
            <w:tcW w:w="2096" w:type="dxa"/>
            <w:gridSpan w:val="2"/>
            <w:vMerge/>
            <w:tcBorders>
              <w:top w:val="nil"/>
            </w:tcBorders>
          </w:tcPr>
          <w:p w:rsidR="007A1BF4" w:rsidRDefault="007A1BF4" w:rsidP="00B52DE7">
            <w:pPr>
              <w:rPr>
                <w:sz w:val="2"/>
                <w:szCs w:val="2"/>
              </w:rPr>
            </w:pPr>
          </w:p>
        </w:tc>
      </w:tr>
      <w:tr w:rsidR="003A3886" w:rsidTr="007A1BF4">
        <w:trPr>
          <w:trHeight w:val="563"/>
        </w:trPr>
        <w:tc>
          <w:tcPr>
            <w:tcW w:w="583" w:type="dxa"/>
          </w:tcPr>
          <w:p w:rsidR="003A3886" w:rsidRDefault="003A3886" w:rsidP="00B52DE7">
            <w:pPr>
              <w:pStyle w:val="TableParagraph"/>
              <w:spacing w:line="275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40" w:type="dxa"/>
            <w:gridSpan w:val="3"/>
            <w:tcBorders>
              <w:top w:val="nil"/>
            </w:tcBorders>
          </w:tcPr>
          <w:p w:rsidR="003A3886" w:rsidRPr="003A3886" w:rsidRDefault="003A3886" w:rsidP="00B52DE7">
            <w:pPr>
              <w:pStyle w:val="TableParagraph"/>
              <w:spacing w:line="276" w:lineRule="exact"/>
              <w:ind w:left="326" w:right="255" w:hanging="63"/>
              <w:rPr>
                <w:b/>
                <w:sz w:val="24"/>
                <w:lang w:val="ru-RU"/>
              </w:rPr>
            </w:pPr>
            <w:r w:rsidRPr="003A3886">
              <w:rPr>
                <w:b/>
                <w:sz w:val="24"/>
                <w:lang w:val="ru-RU"/>
              </w:rPr>
              <w:t>Организационные</w:t>
            </w:r>
            <w:r w:rsidRPr="003A3886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3A3886">
              <w:rPr>
                <w:b/>
                <w:sz w:val="24"/>
                <w:lang w:val="ru-RU"/>
              </w:rPr>
              <w:t>мероприятия</w:t>
            </w:r>
            <w:r w:rsidRPr="003A3886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3A3886">
              <w:rPr>
                <w:b/>
                <w:sz w:val="24"/>
                <w:lang w:val="ru-RU"/>
              </w:rPr>
              <w:t>по</w:t>
            </w:r>
            <w:r w:rsidRPr="003A3886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3A3886">
              <w:rPr>
                <w:b/>
                <w:sz w:val="24"/>
                <w:lang w:val="ru-RU"/>
              </w:rPr>
              <w:t>энергосбережению</w:t>
            </w:r>
            <w:r w:rsidRPr="003A3886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3A3886">
              <w:rPr>
                <w:b/>
                <w:sz w:val="24"/>
                <w:lang w:val="ru-RU"/>
              </w:rPr>
              <w:t>и</w:t>
            </w:r>
            <w:r w:rsidRPr="003A3886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3A3886">
              <w:rPr>
                <w:b/>
                <w:sz w:val="24"/>
                <w:lang w:val="ru-RU"/>
              </w:rPr>
              <w:t xml:space="preserve">повышению энергетической эффективности </w:t>
            </w:r>
            <w:r w:rsidR="00F53B04">
              <w:rPr>
                <w:b/>
                <w:sz w:val="24"/>
                <w:lang w:val="ru-RU"/>
              </w:rPr>
              <w:t>в Грачево-Кустовском муниципальном образовании</w:t>
            </w:r>
          </w:p>
        </w:tc>
        <w:tc>
          <w:tcPr>
            <w:tcW w:w="1417" w:type="dxa"/>
          </w:tcPr>
          <w:p w:rsidR="003A3886" w:rsidRPr="003A3886" w:rsidRDefault="003A3886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:rsidR="003A3886" w:rsidRPr="003A3886" w:rsidRDefault="003A3886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051" w:type="dxa"/>
            <w:gridSpan w:val="4"/>
          </w:tcPr>
          <w:p w:rsidR="003A3886" w:rsidRPr="003A3886" w:rsidRDefault="003A3886" w:rsidP="00B52DE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7A1BF4" w:rsidTr="007A1BF4">
        <w:trPr>
          <w:trHeight w:val="1103"/>
        </w:trPr>
        <w:tc>
          <w:tcPr>
            <w:tcW w:w="583" w:type="dxa"/>
          </w:tcPr>
          <w:p w:rsidR="007A1BF4" w:rsidRDefault="007A1BF4" w:rsidP="00B52DE7">
            <w:pPr>
              <w:pStyle w:val="TableParagraph"/>
              <w:spacing w:line="275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3787" w:type="dxa"/>
          </w:tcPr>
          <w:p w:rsidR="007A1BF4" w:rsidRPr="003A3886" w:rsidRDefault="007A1BF4" w:rsidP="00B52DE7">
            <w:pPr>
              <w:pStyle w:val="TableParagraph"/>
              <w:ind w:left="9"/>
              <w:rPr>
                <w:sz w:val="24"/>
                <w:lang w:val="ru-RU"/>
              </w:rPr>
            </w:pPr>
            <w:r w:rsidRPr="003A3886">
              <w:rPr>
                <w:lang w:val="ru-RU"/>
              </w:rPr>
              <w:t>Модернизация систем освещения администрации  (использование энергосберегающих ламп)</w:t>
            </w:r>
          </w:p>
        </w:tc>
        <w:tc>
          <w:tcPr>
            <w:tcW w:w="1293" w:type="dxa"/>
          </w:tcPr>
          <w:p w:rsidR="007A1BF4" w:rsidRDefault="007A1BF4" w:rsidP="00B52DE7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  <w:tc>
          <w:tcPr>
            <w:tcW w:w="1560" w:type="dxa"/>
          </w:tcPr>
          <w:p w:rsidR="007A1BF4" w:rsidRDefault="007A1BF4" w:rsidP="00B52DE7">
            <w:pPr>
              <w:pStyle w:val="TableParagraph"/>
              <w:spacing w:line="275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  <w:tc>
          <w:tcPr>
            <w:tcW w:w="1417" w:type="dxa"/>
          </w:tcPr>
          <w:p w:rsidR="007A1BF4" w:rsidRDefault="007A1BF4" w:rsidP="00B52DE7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  <w:tc>
          <w:tcPr>
            <w:tcW w:w="1276" w:type="dxa"/>
          </w:tcPr>
          <w:p w:rsidR="007A1BF4" w:rsidRDefault="007A1BF4" w:rsidP="00B52DE7">
            <w:pPr>
              <w:pStyle w:val="TableParagraph"/>
              <w:spacing w:line="275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1,0</w:t>
            </w:r>
          </w:p>
        </w:tc>
        <w:tc>
          <w:tcPr>
            <w:tcW w:w="2255" w:type="dxa"/>
          </w:tcPr>
          <w:p w:rsidR="007A1BF4" w:rsidRDefault="007A1BF4" w:rsidP="00B52DE7">
            <w:pPr>
              <w:pStyle w:val="TableParagraph"/>
              <w:spacing w:line="275" w:lineRule="exact"/>
              <w:ind w:left="1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Бюджет</w:t>
            </w:r>
            <w:proofErr w:type="spellEnd"/>
          </w:p>
          <w:p w:rsidR="007A1BF4" w:rsidRPr="00F53B04" w:rsidRDefault="007A1BF4" w:rsidP="00B52DE7">
            <w:pPr>
              <w:pStyle w:val="TableParagraph"/>
              <w:spacing w:line="257" w:lineRule="exact"/>
              <w:ind w:left="14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Грачево-Кустовского МО</w:t>
            </w:r>
          </w:p>
        </w:tc>
        <w:tc>
          <w:tcPr>
            <w:tcW w:w="1700" w:type="dxa"/>
          </w:tcPr>
          <w:p w:rsidR="007A1BF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 xml:space="preserve"> </w:t>
            </w:r>
          </w:p>
          <w:p w:rsidR="007A1BF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096" w:type="dxa"/>
            <w:gridSpan w:val="2"/>
          </w:tcPr>
          <w:p w:rsidR="007A1BF4" w:rsidRPr="00F53B04" w:rsidRDefault="007A1BF4" w:rsidP="00F53B04">
            <w:pPr>
              <w:pStyle w:val="TableParagraph"/>
              <w:ind w:left="21"/>
              <w:rPr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Администрация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Грачево-Кустовского МО</w:t>
            </w:r>
          </w:p>
          <w:p w:rsidR="007A1BF4" w:rsidRDefault="007A1BF4" w:rsidP="00B52DE7">
            <w:pPr>
              <w:pStyle w:val="TableParagraph"/>
              <w:spacing w:line="257" w:lineRule="exact"/>
              <w:ind w:left="21"/>
              <w:rPr>
                <w:sz w:val="24"/>
              </w:rPr>
            </w:pPr>
          </w:p>
        </w:tc>
      </w:tr>
      <w:tr w:rsidR="007A1BF4" w:rsidTr="007A1BF4">
        <w:trPr>
          <w:trHeight w:val="1104"/>
        </w:trPr>
        <w:tc>
          <w:tcPr>
            <w:tcW w:w="583" w:type="dxa"/>
          </w:tcPr>
          <w:p w:rsidR="007A1BF4" w:rsidRPr="00F53B04" w:rsidRDefault="007A1BF4" w:rsidP="00B52DE7">
            <w:pPr>
              <w:pStyle w:val="TableParagraph"/>
              <w:spacing w:line="275" w:lineRule="exact"/>
              <w:ind w:left="9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1.</w:t>
            </w:r>
            <w:r>
              <w:rPr>
                <w:spacing w:val="-5"/>
                <w:sz w:val="24"/>
                <w:lang w:val="ru-RU"/>
              </w:rPr>
              <w:t>2</w:t>
            </w:r>
          </w:p>
        </w:tc>
        <w:tc>
          <w:tcPr>
            <w:tcW w:w="3787" w:type="dxa"/>
          </w:tcPr>
          <w:p w:rsidR="007A1BF4" w:rsidRPr="003A3886" w:rsidRDefault="007A1BF4" w:rsidP="00B52DE7">
            <w:pPr>
              <w:pStyle w:val="TableParagraph"/>
              <w:tabs>
                <w:tab w:val="left" w:pos="1986"/>
                <w:tab w:val="left" w:pos="2216"/>
                <w:tab w:val="left" w:pos="3571"/>
              </w:tabs>
              <w:ind w:left="9"/>
              <w:jc w:val="both"/>
              <w:rPr>
                <w:sz w:val="24"/>
                <w:lang w:val="ru-RU"/>
              </w:rPr>
            </w:pPr>
            <w:r w:rsidRPr="003A3886">
              <w:rPr>
                <w:spacing w:val="-2"/>
                <w:sz w:val="24"/>
                <w:lang w:val="ru-RU"/>
              </w:rPr>
              <w:t>Обеспечение</w:t>
            </w:r>
            <w:r w:rsidRPr="003A3886">
              <w:rPr>
                <w:sz w:val="24"/>
                <w:lang w:val="ru-RU"/>
              </w:rPr>
              <w:tab/>
            </w:r>
            <w:proofErr w:type="gramStart"/>
            <w:r w:rsidRPr="003A3886">
              <w:rPr>
                <w:spacing w:val="-2"/>
                <w:sz w:val="24"/>
                <w:lang w:val="ru-RU"/>
              </w:rPr>
              <w:t>контроля</w:t>
            </w:r>
            <w:r w:rsidRPr="003A3886">
              <w:rPr>
                <w:sz w:val="24"/>
                <w:lang w:val="ru-RU"/>
              </w:rPr>
              <w:tab/>
            </w:r>
            <w:r w:rsidRPr="003A3886">
              <w:rPr>
                <w:spacing w:val="-6"/>
                <w:sz w:val="24"/>
                <w:lang w:val="ru-RU"/>
              </w:rPr>
              <w:t>за</w:t>
            </w:r>
            <w:proofErr w:type="gramEnd"/>
            <w:r w:rsidRPr="003A3886">
              <w:rPr>
                <w:spacing w:val="-6"/>
                <w:sz w:val="24"/>
                <w:lang w:val="ru-RU"/>
              </w:rPr>
              <w:t xml:space="preserve"> </w:t>
            </w:r>
            <w:r w:rsidRPr="003A3886">
              <w:rPr>
                <w:spacing w:val="-2"/>
                <w:sz w:val="24"/>
                <w:lang w:val="ru-RU"/>
              </w:rPr>
              <w:t>потреблением</w:t>
            </w:r>
            <w:r w:rsidRPr="003A3886">
              <w:rPr>
                <w:sz w:val="24"/>
                <w:lang w:val="ru-RU"/>
              </w:rPr>
              <w:tab/>
            </w:r>
            <w:r w:rsidRPr="003A3886">
              <w:rPr>
                <w:sz w:val="24"/>
                <w:lang w:val="ru-RU"/>
              </w:rPr>
              <w:tab/>
            </w:r>
            <w:r w:rsidRPr="003A3886">
              <w:rPr>
                <w:spacing w:val="-2"/>
                <w:sz w:val="24"/>
                <w:lang w:val="ru-RU"/>
              </w:rPr>
              <w:t xml:space="preserve">электрической, </w:t>
            </w:r>
            <w:r w:rsidRPr="003A3886">
              <w:rPr>
                <w:sz w:val="24"/>
                <w:lang w:val="ru-RU"/>
              </w:rPr>
              <w:t>тепловой энергии</w:t>
            </w:r>
          </w:p>
        </w:tc>
        <w:tc>
          <w:tcPr>
            <w:tcW w:w="1293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55" w:type="dxa"/>
          </w:tcPr>
          <w:p w:rsidR="007A1BF4" w:rsidRDefault="007A1BF4" w:rsidP="00B52DE7">
            <w:pPr>
              <w:pStyle w:val="TableParagraph"/>
              <w:spacing w:line="275" w:lineRule="exact"/>
              <w:ind w:left="14" w:right="-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требует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затрат</w:t>
            </w:r>
            <w:proofErr w:type="spellEnd"/>
          </w:p>
        </w:tc>
        <w:tc>
          <w:tcPr>
            <w:tcW w:w="1700" w:type="dxa"/>
          </w:tcPr>
          <w:p w:rsidR="007A1BF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 xml:space="preserve"> </w:t>
            </w:r>
          </w:p>
          <w:p w:rsidR="007A1BF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096" w:type="dxa"/>
            <w:gridSpan w:val="2"/>
          </w:tcPr>
          <w:p w:rsidR="007A1BF4" w:rsidRDefault="007A1BF4" w:rsidP="00B52DE7">
            <w:pPr>
              <w:pStyle w:val="TableParagraph"/>
              <w:spacing w:line="257" w:lineRule="exact"/>
              <w:ind w:left="2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Администрация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Грачево-Кустовского МО</w:t>
            </w:r>
          </w:p>
        </w:tc>
      </w:tr>
      <w:tr w:rsidR="007A1BF4" w:rsidTr="007A1BF4">
        <w:trPr>
          <w:trHeight w:val="1655"/>
        </w:trPr>
        <w:tc>
          <w:tcPr>
            <w:tcW w:w="583" w:type="dxa"/>
          </w:tcPr>
          <w:p w:rsidR="007A1BF4" w:rsidRPr="00F53B04" w:rsidRDefault="007A1BF4" w:rsidP="00B52DE7">
            <w:pPr>
              <w:pStyle w:val="TableParagraph"/>
              <w:spacing w:line="275" w:lineRule="exact"/>
              <w:ind w:left="9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1.</w:t>
            </w:r>
            <w:r>
              <w:rPr>
                <w:spacing w:val="-5"/>
                <w:sz w:val="24"/>
                <w:lang w:val="ru-RU"/>
              </w:rPr>
              <w:t>3</w:t>
            </w:r>
          </w:p>
        </w:tc>
        <w:tc>
          <w:tcPr>
            <w:tcW w:w="3787" w:type="dxa"/>
          </w:tcPr>
          <w:p w:rsidR="007A1BF4" w:rsidRDefault="007A1BF4" w:rsidP="00B52DE7">
            <w:pPr>
              <w:pStyle w:val="TableParagraph"/>
              <w:tabs>
                <w:tab w:val="left" w:pos="2036"/>
                <w:tab w:val="left" w:pos="2115"/>
              </w:tabs>
              <w:spacing w:line="276" w:lineRule="exact"/>
              <w:ind w:left="9" w:right="1"/>
              <w:jc w:val="both"/>
              <w:rPr>
                <w:spacing w:val="-2"/>
                <w:sz w:val="24"/>
                <w:lang w:val="ru-RU"/>
              </w:rPr>
            </w:pPr>
            <w:r w:rsidRPr="003A3886">
              <w:rPr>
                <w:spacing w:val="-2"/>
                <w:sz w:val="24"/>
                <w:lang w:val="ru-RU"/>
              </w:rPr>
              <w:t>Проведение</w:t>
            </w:r>
            <w:r w:rsidRPr="003A3886">
              <w:rPr>
                <w:sz w:val="24"/>
                <w:lang w:val="ru-RU"/>
              </w:rPr>
              <w:tab/>
            </w:r>
            <w:r w:rsidRPr="003A3886">
              <w:rPr>
                <w:spacing w:val="-2"/>
                <w:sz w:val="24"/>
                <w:lang w:val="ru-RU"/>
              </w:rPr>
              <w:t xml:space="preserve">разъяснительной </w:t>
            </w:r>
            <w:r w:rsidRPr="003A3886">
              <w:rPr>
                <w:sz w:val="24"/>
                <w:lang w:val="ru-RU"/>
              </w:rPr>
              <w:t>работы</w:t>
            </w:r>
            <w:r w:rsidRPr="003A3886">
              <w:rPr>
                <w:spacing w:val="-8"/>
                <w:sz w:val="24"/>
                <w:lang w:val="ru-RU"/>
              </w:rPr>
              <w:t xml:space="preserve"> </w:t>
            </w:r>
            <w:r w:rsidRPr="003A3886">
              <w:rPr>
                <w:sz w:val="24"/>
                <w:lang w:val="ru-RU"/>
              </w:rPr>
              <w:t>по</w:t>
            </w:r>
            <w:r w:rsidRPr="003A3886">
              <w:rPr>
                <w:spacing w:val="-8"/>
                <w:sz w:val="24"/>
                <w:lang w:val="ru-RU"/>
              </w:rPr>
              <w:t xml:space="preserve"> </w:t>
            </w:r>
            <w:r w:rsidRPr="003A3886">
              <w:rPr>
                <w:sz w:val="24"/>
                <w:lang w:val="ru-RU"/>
              </w:rPr>
              <w:t>экономии</w:t>
            </w:r>
            <w:r w:rsidRPr="003A3886">
              <w:rPr>
                <w:spacing w:val="-7"/>
                <w:sz w:val="24"/>
                <w:lang w:val="ru-RU"/>
              </w:rPr>
              <w:t xml:space="preserve"> </w:t>
            </w:r>
            <w:r w:rsidRPr="003A3886">
              <w:rPr>
                <w:sz w:val="24"/>
                <w:lang w:val="ru-RU"/>
              </w:rPr>
              <w:t xml:space="preserve">энергоресурсов среди муниципальных служащих, </w:t>
            </w:r>
            <w:r w:rsidRPr="003A3886">
              <w:rPr>
                <w:spacing w:val="-2"/>
                <w:sz w:val="24"/>
                <w:lang w:val="ru-RU"/>
              </w:rPr>
              <w:t>работников</w:t>
            </w:r>
            <w:r w:rsidRPr="003A3886">
              <w:rPr>
                <w:sz w:val="24"/>
                <w:lang w:val="ru-RU"/>
              </w:rPr>
              <w:tab/>
            </w:r>
            <w:r w:rsidRPr="003A3886">
              <w:rPr>
                <w:sz w:val="24"/>
                <w:lang w:val="ru-RU"/>
              </w:rPr>
              <w:tab/>
            </w:r>
            <w:r w:rsidRPr="003A3886">
              <w:rPr>
                <w:spacing w:val="-2"/>
                <w:sz w:val="24"/>
                <w:lang w:val="ru-RU"/>
              </w:rPr>
              <w:t xml:space="preserve">муниципальных </w:t>
            </w:r>
            <w:r w:rsidRPr="003A3886">
              <w:rPr>
                <w:sz w:val="24"/>
                <w:lang w:val="ru-RU"/>
              </w:rPr>
              <w:t xml:space="preserve">учреждений, предприятий, среди </w:t>
            </w:r>
            <w:r w:rsidRPr="003A3886">
              <w:rPr>
                <w:spacing w:val="-2"/>
                <w:sz w:val="24"/>
                <w:lang w:val="ru-RU"/>
              </w:rPr>
              <w:t>населения</w:t>
            </w:r>
          </w:p>
          <w:p w:rsidR="007A1BF4" w:rsidRPr="003A3886" w:rsidRDefault="007A1BF4" w:rsidP="00B52DE7">
            <w:pPr>
              <w:pStyle w:val="TableParagraph"/>
              <w:tabs>
                <w:tab w:val="left" w:pos="2036"/>
                <w:tab w:val="left" w:pos="2115"/>
              </w:tabs>
              <w:spacing w:line="276" w:lineRule="exact"/>
              <w:ind w:left="9" w:right="1"/>
              <w:jc w:val="both"/>
              <w:rPr>
                <w:sz w:val="24"/>
                <w:lang w:val="ru-RU"/>
              </w:rPr>
            </w:pPr>
          </w:p>
        </w:tc>
        <w:tc>
          <w:tcPr>
            <w:tcW w:w="1293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55" w:type="dxa"/>
          </w:tcPr>
          <w:p w:rsidR="007A1BF4" w:rsidRDefault="007A1BF4" w:rsidP="00B52DE7">
            <w:pPr>
              <w:pStyle w:val="TableParagraph"/>
              <w:spacing w:line="275" w:lineRule="exact"/>
              <w:ind w:left="14" w:right="-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требует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затрат</w:t>
            </w:r>
            <w:proofErr w:type="spellEnd"/>
          </w:p>
        </w:tc>
        <w:tc>
          <w:tcPr>
            <w:tcW w:w="1700" w:type="dxa"/>
          </w:tcPr>
          <w:p w:rsidR="007A1BF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 xml:space="preserve"> </w:t>
            </w:r>
          </w:p>
          <w:p w:rsidR="007A1BF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096" w:type="dxa"/>
            <w:gridSpan w:val="2"/>
          </w:tcPr>
          <w:p w:rsidR="007A1BF4" w:rsidRDefault="007A1BF4" w:rsidP="00B52DE7">
            <w:pPr>
              <w:pStyle w:val="TableParagraph"/>
              <w:ind w:left="4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Администрация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Грачево-Кустовского МО</w:t>
            </w:r>
          </w:p>
        </w:tc>
      </w:tr>
      <w:tr w:rsidR="007A1BF4" w:rsidTr="007A1BF4">
        <w:trPr>
          <w:trHeight w:val="1655"/>
        </w:trPr>
        <w:tc>
          <w:tcPr>
            <w:tcW w:w="583" w:type="dxa"/>
          </w:tcPr>
          <w:p w:rsidR="007A1BF4" w:rsidRPr="00F53B04" w:rsidRDefault="007A1BF4" w:rsidP="00B52DE7">
            <w:pPr>
              <w:pStyle w:val="TableParagraph"/>
              <w:spacing w:line="275" w:lineRule="exact"/>
              <w:ind w:left="9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lastRenderedPageBreak/>
              <w:t>1.4</w:t>
            </w:r>
          </w:p>
        </w:tc>
        <w:tc>
          <w:tcPr>
            <w:tcW w:w="3787" w:type="dxa"/>
          </w:tcPr>
          <w:p w:rsidR="007A1BF4" w:rsidRPr="00F53B04" w:rsidRDefault="007A1BF4" w:rsidP="00B52DE7">
            <w:pPr>
              <w:pStyle w:val="TableParagraph"/>
              <w:tabs>
                <w:tab w:val="left" w:pos="2036"/>
                <w:tab w:val="left" w:pos="2115"/>
              </w:tabs>
              <w:spacing w:line="276" w:lineRule="exact"/>
              <w:ind w:left="9" w:right="1"/>
              <w:jc w:val="both"/>
              <w:rPr>
                <w:spacing w:val="-2"/>
                <w:sz w:val="24"/>
                <w:lang w:val="ru-RU"/>
              </w:rPr>
            </w:pPr>
            <w:r w:rsidRPr="00F53B04">
              <w:rPr>
                <w:lang w:val="ru-RU"/>
              </w:rPr>
              <w:t>Принятие муниципальных нормативных правовых актов в сфере энергосбережения</w:t>
            </w:r>
          </w:p>
        </w:tc>
        <w:tc>
          <w:tcPr>
            <w:tcW w:w="1293" w:type="dxa"/>
          </w:tcPr>
          <w:p w:rsidR="007A1BF4" w:rsidRPr="00F53B04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7A1BF4" w:rsidRPr="00F53B04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7A1BF4" w:rsidRPr="00F53B04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:rsidR="007A1BF4" w:rsidRPr="00F53B04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55" w:type="dxa"/>
          </w:tcPr>
          <w:p w:rsidR="007A1BF4" w:rsidRPr="00F53B04" w:rsidRDefault="007A1BF4" w:rsidP="00B52DE7">
            <w:pPr>
              <w:pStyle w:val="TableParagraph"/>
              <w:spacing w:line="275" w:lineRule="exact"/>
              <w:ind w:left="14" w:right="-15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требует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затрат</w:t>
            </w:r>
            <w:proofErr w:type="spellEnd"/>
          </w:p>
        </w:tc>
        <w:tc>
          <w:tcPr>
            <w:tcW w:w="1700" w:type="dxa"/>
          </w:tcPr>
          <w:p w:rsidR="007A1BF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 xml:space="preserve"> </w:t>
            </w:r>
          </w:p>
          <w:p w:rsidR="007A1BF4" w:rsidRPr="00F53B04" w:rsidRDefault="007A1BF4" w:rsidP="00F53B04">
            <w:pPr>
              <w:pStyle w:val="TableParagraph"/>
              <w:spacing w:line="275" w:lineRule="exact"/>
              <w:ind w:left="20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096" w:type="dxa"/>
            <w:gridSpan w:val="2"/>
          </w:tcPr>
          <w:p w:rsidR="007A1BF4" w:rsidRPr="00F53B04" w:rsidRDefault="007A1BF4" w:rsidP="00B52DE7">
            <w:pPr>
              <w:pStyle w:val="TableParagraph"/>
              <w:ind w:left="45"/>
              <w:rPr>
                <w:spacing w:val="-2"/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Администрация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Грачево-Кустовского МО</w:t>
            </w:r>
          </w:p>
        </w:tc>
      </w:tr>
      <w:tr w:rsidR="007A1BF4" w:rsidTr="007A1BF4">
        <w:trPr>
          <w:trHeight w:val="1379"/>
        </w:trPr>
        <w:tc>
          <w:tcPr>
            <w:tcW w:w="583" w:type="dxa"/>
          </w:tcPr>
          <w:p w:rsidR="007A1BF4" w:rsidRDefault="007A1BF4" w:rsidP="00B52DE7">
            <w:pPr>
              <w:pStyle w:val="TableParagraph"/>
              <w:spacing w:line="275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3787" w:type="dxa"/>
          </w:tcPr>
          <w:p w:rsidR="007A1BF4" w:rsidRPr="003A3886" w:rsidRDefault="007A1BF4" w:rsidP="00B52DE7">
            <w:pPr>
              <w:pStyle w:val="TableParagraph"/>
              <w:spacing w:line="276" w:lineRule="exact"/>
              <w:ind w:left="9" w:right="644"/>
              <w:rPr>
                <w:sz w:val="24"/>
                <w:lang w:val="ru-RU"/>
              </w:rPr>
            </w:pPr>
            <w:r w:rsidRPr="003A3886">
              <w:rPr>
                <w:sz w:val="24"/>
                <w:lang w:val="ru-RU"/>
              </w:rPr>
              <w:t>Ведение систематического мониторинга показателей энергопотребления, учета используемых</w:t>
            </w:r>
            <w:r w:rsidRPr="003A3886">
              <w:rPr>
                <w:spacing w:val="-15"/>
                <w:sz w:val="24"/>
                <w:lang w:val="ru-RU"/>
              </w:rPr>
              <w:t xml:space="preserve"> </w:t>
            </w:r>
            <w:r w:rsidRPr="003A3886">
              <w:rPr>
                <w:sz w:val="24"/>
                <w:lang w:val="ru-RU"/>
              </w:rPr>
              <w:t xml:space="preserve">энергетических </w:t>
            </w:r>
            <w:r w:rsidRPr="003A3886">
              <w:rPr>
                <w:spacing w:val="-2"/>
                <w:sz w:val="24"/>
                <w:lang w:val="ru-RU"/>
              </w:rPr>
              <w:t>ресурсов</w:t>
            </w:r>
          </w:p>
        </w:tc>
        <w:tc>
          <w:tcPr>
            <w:tcW w:w="1293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60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276" w:type="dxa"/>
          </w:tcPr>
          <w:p w:rsidR="007A1BF4" w:rsidRPr="003A3886" w:rsidRDefault="007A1BF4" w:rsidP="00B52DE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55" w:type="dxa"/>
          </w:tcPr>
          <w:p w:rsidR="007A1BF4" w:rsidRDefault="007A1BF4" w:rsidP="00B52DE7">
            <w:pPr>
              <w:pStyle w:val="TableParagraph"/>
              <w:spacing w:line="275" w:lineRule="exact"/>
              <w:ind w:left="15" w:right="-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требует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затрат</w:t>
            </w:r>
            <w:proofErr w:type="spellEnd"/>
          </w:p>
        </w:tc>
        <w:tc>
          <w:tcPr>
            <w:tcW w:w="1724" w:type="dxa"/>
            <w:gridSpan w:val="2"/>
          </w:tcPr>
          <w:p w:rsidR="007A1BF4" w:rsidRDefault="007A1BF4" w:rsidP="00B52DE7">
            <w:pPr>
              <w:pStyle w:val="TableParagraph"/>
              <w:spacing w:line="275" w:lineRule="exact"/>
              <w:ind w:right="72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072" w:type="dxa"/>
          </w:tcPr>
          <w:p w:rsidR="007A1BF4" w:rsidRDefault="007A1BF4" w:rsidP="00B52DE7">
            <w:pPr>
              <w:pStyle w:val="TableParagraph"/>
              <w:ind w:left="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Администрация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Грачево-Кустовского МО</w:t>
            </w:r>
          </w:p>
        </w:tc>
      </w:tr>
      <w:tr w:rsidR="007A1BF4" w:rsidTr="007A1BF4">
        <w:trPr>
          <w:trHeight w:val="1656"/>
        </w:trPr>
        <w:tc>
          <w:tcPr>
            <w:tcW w:w="583" w:type="dxa"/>
          </w:tcPr>
          <w:p w:rsidR="007A1BF4" w:rsidRDefault="007A1BF4" w:rsidP="00B52DE7">
            <w:pPr>
              <w:pStyle w:val="TableParagraph"/>
              <w:spacing w:line="275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787" w:type="dxa"/>
          </w:tcPr>
          <w:p w:rsidR="007A1BF4" w:rsidRPr="003A3886" w:rsidRDefault="007A1BF4" w:rsidP="00B52DE7">
            <w:pPr>
              <w:pStyle w:val="TableParagraph"/>
              <w:ind w:left="9" w:right="375"/>
              <w:rPr>
                <w:sz w:val="24"/>
                <w:lang w:val="ru-RU"/>
              </w:rPr>
            </w:pPr>
            <w:r w:rsidRPr="003A3886">
              <w:rPr>
                <w:sz w:val="24"/>
                <w:lang w:val="ru-RU"/>
              </w:rPr>
              <w:t>Информирование</w:t>
            </w:r>
            <w:r w:rsidRPr="003A3886">
              <w:rPr>
                <w:spacing w:val="-15"/>
                <w:sz w:val="24"/>
                <w:lang w:val="ru-RU"/>
              </w:rPr>
              <w:t xml:space="preserve"> </w:t>
            </w:r>
            <w:r w:rsidRPr="003A3886">
              <w:rPr>
                <w:sz w:val="24"/>
                <w:lang w:val="ru-RU"/>
              </w:rPr>
              <w:t>руководителей муниципальных учреждений и предприятий о необходимости проведения мероприятий по энергосбережению и</w:t>
            </w:r>
          </w:p>
          <w:p w:rsidR="007A1BF4" w:rsidRDefault="007A1BF4" w:rsidP="00B52DE7">
            <w:pPr>
              <w:pStyle w:val="TableParagraph"/>
              <w:spacing w:line="257" w:lineRule="exact"/>
              <w:ind w:left="9"/>
              <w:rPr>
                <w:sz w:val="24"/>
              </w:rPr>
            </w:pPr>
            <w:proofErr w:type="spellStart"/>
            <w:r>
              <w:rPr>
                <w:sz w:val="24"/>
              </w:rPr>
              <w:t>энергетической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эффективности</w:t>
            </w:r>
            <w:proofErr w:type="spellEnd"/>
          </w:p>
        </w:tc>
        <w:tc>
          <w:tcPr>
            <w:tcW w:w="1293" w:type="dxa"/>
          </w:tcPr>
          <w:p w:rsidR="007A1BF4" w:rsidRDefault="007A1BF4" w:rsidP="00B52DE7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7A1BF4" w:rsidRDefault="007A1BF4" w:rsidP="00B52DE7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</w:tcPr>
          <w:p w:rsidR="007A1BF4" w:rsidRDefault="007A1BF4" w:rsidP="00B52DE7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7A1BF4" w:rsidRDefault="007A1BF4" w:rsidP="00B52DE7">
            <w:pPr>
              <w:pStyle w:val="TableParagraph"/>
              <w:rPr>
                <w:sz w:val="24"/>
              </w:rPr>
            </w:pPr>
          </w:p>
        </w:tc>
        <w:tc>
          <w:tcPr>
            <w:tcW w:w="2255" w:type="dxa"/>
          </w:tcPr>
          <w:p w:rsidR="007A1BF4" w:rsidRDefault="007A1BF4" w:rsidP="00B52DE7">
            <w:pPr>
              <w:pStyle w:val="TableParagraph"/>
              <w:spacing w:line="275" w:lineRule="exact"/>
              <w:ind w:left="15" w:right="-1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требует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затрат</w:t>
            </w:r>
            <w:proofErr w:type="spellEnd"/>
          </w:p>
        </w:tc>
        <w:tc>
          <w:tcPr>
            <w:tcW w:w="1724" w:type="dxa"/>
            <w:gridSpan w:val="2"/>
          </w:tcPr>
          <w:p w:rsidR="007A1BF4" w:rsidRDefault="007A1BF4" w:rsidP="00B52DE7">
            <w:pPr>
              <w:pStyle w:val="TableParagraph"/>
              <w:spacing w:line="275" w:lineRule="exact"/>
              <w:ind w:right="72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-202</w:t>
            </w:r>
            <w:r>
              <w:rPr>
                <w:sz w:val="24"/>
                <w:lang w:val="ru-RU"/>
              </w:rPr>
              <w:t>7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2072" w:type="dxa"/>
          </w:tcPr>
          <w:p w:rsidR="007A1BF4" w:rsidRDefault="007A1BF4" w:rsidP="00B52DE7">
            <w:pPr>
              <w:pStyle w:val="TableParagraph"/>
              <w:ind w:left="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Администрация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Грачево-Кустовского МО</w:t>
            </w:r>
          </w:p>
        </w:tc>
      </w:tr>
      <w:tr w:rsidR="007A1BF4" w:rsidTr="007A1BF4">
        <w:trPr>
          <w:trHeight w:val="287"/>
        </w:trPr>
        <w:tc>
          <w:tcPr>
            <w:tcW w:w="583" w:type="dxa"/>
          </w:tcPr>
          <w:p w:rsidR="007A1BF4" w:rsidRDefault="007A1BF4" w:rsidP="00B52DE7">
            <w:pPr>
              <w:pStyle w:val="TableParagraph"/>
              <w:rPr>
                <w:sz w:val="20"/>
              </w:rPr>
            </w:pPr>
          </w:p>
        </w:tc>
        <w:tc>
          <w:tcPr>
            <w:tcW w:w="3787" w:type="dxa"/>
          </w:tcPr>
          <w:p w:rsidR="007A1BF4" w:rsidRDefault="007A1BF4" w:rsidP="00B52DE7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293" w:type="dxa"/>
          </w:tcPr>
          <w:p w:rsidR="007A1BF4" w:rsidRDefault="007A1BF4" w:rsidP="00B52DE7">
            <w:pPr>
              <w:pStyle w:val="TableParagraph"/>
              <w:spacing w:line="268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3,0</w:t>
            </w:r>
          </w:p>
        </w:tc>
        <w:tc>
          <w:tcPr>
            <w:tcW w:w="1560" w:type="dxa"/>
          </w:tcPr>
          <w:p w:rsidR="007A1BF4" w:rsidRDefault="007A1BF4" w:rsidP="00B52DE7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7A1BF4" w:rsidRDefault="007A1BF4" w:rsidP="00B52DE7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7A1BF4" w:rsidRDefault="007A1BF4" w:rsidP="00B52DE7">
            <w:pPr>
              <w:pStyle w:val="TableParagraph"/>
              <w:rPr>
                <w:sz w:val="20"/>
              </w:rPr>
            </w:pPr>
          </w:p>
        </w:tc>
        <w:tc>
          <w:tcPr>
            <w:tcW w:w="2255" w:type="dxa"/>
          </w:tcPr>
          <w:p w:rsidR="007A1BF4" w:rsidRDefault="007A1BF4" w:rsidP="00B52DE7">
            <w:pPr>
              <w:pStyle w:val="TableParagraph"/>
              <w:rPr>
                <w:sz w:val="20"/>
              </w:rPr>
            </w:pPr>
          </w:p>
        </w:tc>
        <w:tc>
          <w:tcPr>
            <w:tcW w:w="1724" w:type="dxa"/>
            <w:gridSpan w:val="2"/>
          </w:tcPr>
          <w:p w:rsidR="007A1BF4" w:rsidRDefault="007A1BF4" w:rsidP="00B52DE7">
            <w:pPr>
              <w:pStyle w:val="TableParagraph"/>
              <w:rPr>
                <w:sz w:val="20"/>
              </w:rPr>
            </w:pPr>
          </w:p>
        </w:tc>
        <w:tc>
          <w:tcPr>
            <w:tcW w:w="2072" w:type="dxa"/>
          </w:tcPr>
          <w:p w:rsidR="007A1BF4" w:rsidRDefault="007A1BF4" w:rsidP="00B52DE7">
            <w:pPr>
              <w:pStyle w:val="TableParagraph"/>
              <w:rPr>
                <w:sz w:val="20"/>
              </w:rPr>
            </w:pPr>
          </w:p>
        </w:tc>
      </w:tr>
      <w:tr w:rsidR="007A1BF4" w:rsidTr="007A1BF4">
        <w:trPr>
          <w:trHeight w:val="302"/>
        </w:trPr>
        <w:tc>
          <w:tcPr>
            <w:tcW w:w="583" w:type="dxa"/>
          </w:tcPr>
          <w:p w:rsidR="007A1BF4" w:rsidRDefault="007A1BF4" w:rsidP="00B52DE7">
            <w:pPr>
              <w:pStyle w:val="TableParagraph"/>
            </w:pPr>
          </w:p>
        </w:tc>
        <w:tc>
          <w:tcPr>
            <w:tcW w:w="3787" w:type="dxa"/>
          </w:tcPr>
          <w:p w:rsidR="007A1BF4" w:rsidRDefault="007A1BF4" w:rsidP="00B52DE7">
            <w:pPr>
              <w:pStyle w:val="TableParagraph"/>
              <w:spacing w:line="275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293" w:type="dxa"/>
          </w:tcPr>
          <w:p w:rsidR="007A1BF4" w:rsidRDefault="007A1BF4" w:rsidP="00B52DE7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3,0</w:t>
            </w:r>
          </w:p>
        </w:tc>
        <w:tc>
          <w:tcPr>
            <w:tcW w:w="1560" w:type="dxa"/>
          </w:tcPr>
          <w:p w:rsidR="007A1BF4" w:rsidRDefault="007A1BF4" w:rsidP="00B52DE7">
            <w:pPr>
              <w:pStyle w:val="TableParagraph"/>
              <w:spacing w:line="275" w:lineRule="exact"/>
              <w:ind w:left="17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1,0</w:t>
            </w:r>
          </w:p>
        </w:tc>
        <w:tc>
          <w:tcPr>
            <w:tcW w:w="1417" w:type="dxa"/>
          </w:tcPr>
          <w:p w:rsidR="007A1BF4" w:rsidRDefault="007A1BF4" w:rsidP="00B52DE7">
            <w:pPr>
              <w:pStyle w:val="TableParagraph"/>
              <w:spacing w:line="275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1,0</w:t>
            </w:r>
          </w:p>
        </w:tc>
        <w:tc>
          <w:tcPr>
            <w:tcW w:w="1276" w:type="dxa"/>
          </w:tcPr>
          <w:p w:rsidR="007A1BF4" w:rsidRDefault="007A1BF4" w:rsidP="00B52DE7">
            <w:pPr>
              <w:pStyle w:val="TableParagraph"/>
              <w:spacing w:line="275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1,0</w:t>
            </w:r>
          </w:p>
        </w:tc>
        <w:tc>
          <w:tcPr>
            <w:tcW w:w="2255" w:type="dxa"/>
          </w:tcPr>
          <w:p w:rsidR="007A1BF4" w:rsidRDefault="007A1BF4" w:rsidP="00B52DE7">
            <w:pPr>
              <w:pStyle w:val="TableParagraph"/>
            </w:pPr>
          </w:p>
        </w:tc>
        <w:tc>
          <w:tcPr>
            <w:tcW w:w="1724" w:type="dxa"/>
            <w:gridSpan w:val="2"/>
          </w:tcPr>
          <w:p w:rsidR="007A1BF4" w:rsidRDefault="007A1BF4" w:rsidP="00B52DE7">
            <w:pPr>
              <w:pStyle w:val="TableParagraph"/>
            </w:pPr>
          </w:p>
        </w:tc>
        <w:tc>
          <w:tcPr>
            <w:tcW w:w="2072" w:type="dxa"/>
          </w:tcPr>
          <w:p w:rsidR="007A1BF4" w:rsidRDefault="007A1BF4" w:rsidP="00B52DE7">
            <w:pPr>
              <w:pStyle w:val="TableParagraph"/>
            </w:pPr>
          </w:p>
        </w:tc>
      </w:tr>
    </w:tbl>
    <w:p w:rsidR="003A3886" w:rsidRDefault="003A3886" w:rsidP="003A3886"/>
    <w:p w:rsidR="003A3886" w:rsidRPr="00A34DC7" w:rsidRDefault="003A3886" w:rsidP="003A3886">
      <w:pPr>
        <w:jc w:val="center"/>
        <w:rPr>
          <w:b/>
          <w:sz w:val="26"/>
          <w:szCs w:val="26"/>
        </w:rPr>
      </w:pPr>
    </w:p>
    <w:sectPr w:rsidR="003A3886" w:rsidRPr="00A34DC7">
      <w:footerReference w:type="default" r:id="rId10"/>
      <w:pgSz w:w="16840" w:h="11910" w:orient="landscape"/>
      <w:pgMar w:top="1340" w:right="283" w:bottom="1420" w:left="425" w:header="0" w:footer="12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886" w:rsidRDefault="003A3886" w:rsidP="003A3886">
      <w:r>
        <w:separator/>
      </w:r>
    </w:p>
  </w:endnote>
  <w:endnote w:type="continuationSeparator" w:id="0">
    <w:p w:rsidR="003A3886" w:rsidRDefault="003A3886" w:rsidP="003A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u Gothic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886" w:rsidRDefault="003A3886">
    <w:pPr>
      <w:pStyle w:val="a9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E2F9EED" wp14:editId="73F0BAA5">
              <wp:simplePos x="0" y="0"/>
              <wp:positionH relativeFrom="page">
                <wp:posOffset>9849611</wp:posOffset>
              </wp:positionH>
              <wp:positionV relativeFrom="page">
                <wp:posOffset>6634701</wp:posOffset>
              </wp:positionV>
              <wp:extent cx="173990" cy="1936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A3886" w:rsidRDefault="003A3886">
                          <w:pPr>
                            <w:pStyle w:val="a9"/>
                            <w:spacing w:line="304" w:lineRule="exact"/>
                            <w:ind w:left="60"/>
                            <w:rPr>
                              <w:rFonts w:ascii="Yu Gothic"/>
                            </w:rPr>
                          </w:pPr>
                          <w:r>
                            <w:rPr>
                              <w:rFonts w:ascii="Yu Gothic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Yu Gothic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Yu Gothic"/>
                              <w:spacing w:val="-10"/>
                            </w:rPr>
                            <w:fldChar w:fldCharType="separate"/>
                          </w:r>
                          <w:r w:rsidR="00136918">
                            <w:rPr>
                              <w:rFonts w:ascii="Yu Gothic"/>
                              <w:noProof/>
                              <w:spacing w:val="-10"/>
                            </w:rPr>
                            <w:t>11</w:t>
                          </w:r>
                          <w:r>
                            <w:rPr>
                              <w:rFonts w:ascii="Yu Gothic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75.55pt;margin-top:522.4pt;width:13.7pt;height:15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" filled="f" stroked="f">
              <v:path arrowok="t"/>
              <v:textbox inset="0,0,0,0">
                <w:txbxContent>
                  <w:p w:rsidR="003A3886" w:rsidRDefault="003A3886">
                    <w:pPr>
                      <w:pStyle w:val="a9"/>
                      <w:spacing w:line="304" w:lineRule="exact"/>
                      <w:ind w:left="60"/>
                      <w:rPr>
                        <w:rFonts w:ascii="Yu Gothic"/>
                      </w:rPr>
                    </w:pPr>
                    <w:r>
                      <w:rPr>
                        <w:rFonts w:ascii="Yu Gothic"/>
                        <w:spacing w:val="-10"/>
                      </w:rPr>
                      <w:fldChar w:fldCharType="begin"/>
                    </w:r>
                    <w:r>
                      <w:rPr>
                        <w:rFonts w:ascii="Yu Gothic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Yu Gothic"/>
                        <w:spacing w:val="-10"/>
                      </w:rPr>
                      <w:fldChar w:fldCharType="separate"/>
                    </w:r>
                    <w:r w:rsidR="00136918">
                      <w:rPr>
                        <w:rFonts w:ascii="Yu Gothic"/>
                        <w:noProof/>
                        <w:spacing w:val="-10"/>
                      </w:rPr>
                      <w:t>11</w:t>
                    </w:r>
                    <w:r>
                      <w:rPr>
                        <w:rFonts w:ascii="Yu Gothic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886" w:rsidRDefault="003A3886" w:rsidP="003A3886">
      <w:r>
        <w:separator/>
      </w:r>
    </w:p>
  </w:footnote>
  <w:footnote w:type="continuationSeparator" w:id="0">
    <w:p w:rsidR="003A3886" w:rsidRDefault="003A3886" w:rsidP="003A3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D5914"/>
    <w:multiLevelType w:val="hybridMultilevel"/>
    <w:tmpl w:val="B148C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7D53DB"/>
    <w:multiLevelType w:val="hybridMultilevel"/>
    <w:tmpl w:val="66F89A22"/>
    <w:lvl w:ilvl="0" w:tplc="83C8F3D4">
      <w:numFmt w:val="bullet"/>
      <w:lvlText w:val="-"/>
      <w:lvlJc w:val="left"/>
      <w:pPr>
        <w:ind w:left="143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7E1A6E">
      <w:numFmt w:val="bullet"/>
      <w:lvlText w:val="•"/>
      <w:lvlJc w:val="left"/>
      <w:pPr>
        <w:ind w:left="1089" w:hanging="178"/>
      </w:pPr>
      <w:rPr>
        <w:rFonts w:hint="default"/>
        <w:lang w:val="ru-RU" w:eastAsia="en-US" w:bidi="ar-SA"/>
      </w:rPr>
    </w:lvl>
    <w:lvl w:ilvl="2" w:tplc="32565650">
      <w:numFmt w:val="bullet"/>
      <w:lvlText w:val="•"/>
      <w:lvlJc w:val="left"/>
      <w:pPr>
        <w:ind w:left="2039" w:hanging="178"/>
      </w:pPr>
      <w:rPr>
        <w:rFonts w:hint="default"/>
        <w:lang w:val="ru-RU" w:eastAsia="en-US" w:bidi="ar-SA"/>
      </w:rPr>
    </w:lvl>
    <w:lvl w:ilvl="3" w:tplc="9134F4FC">
      <w:numFmt w:val="bullet"/>
      <w:lvlText w:val="•"/>
      <w:lvlJc w:val="left"/>
      <w:pPr>
        <w:ind w:left="2989" w:hanging="178"/>
      </w:pPr>
      <w:rPr>
        <w:rFonts w:hint="default"/>
        <w:lang w:val="ru-RU" w:eastAsia="en-US" w:bidi="ar-SA"/>
      </w:rPr>
    </w:lvl>
    <w:lvl w:ilvl="4" w:tplc="F0CE9B10">
      <w:numFmt w:val="bullet"/>
      <w:lvlText w:val="•"/>
      <w:lvlJc w:val="left"/>
      <w:pPr>
        <w:ind w:left="3938" w:hanging="178"/>
      </w:pPr>
      <w:rPr>
        <w:rFonts w:hint="default"/>
        <w:lang w:val="ru-RU" w:eastAsia="en-US" w:bidi="ar-SA"/>
      </w:rPr>
    </w:lvl>
    <w:lvl w:ilvl="5" w:tplc="4F2A7FF6">
      <w:numFmt w:val="bullet"/>
      <w:lvlText w:val="•"/>
      <w:lvlJc w:val="left"/>
      <w:pPr>
        <w:ind w:left="4888" w:hanging="178"/>
      </w:pPr>
      <w:rPr>
        <w:rFonts w:hint="default"/>
        <w:lang w:val="ru-RU" w:eastAsia="en-US" w:bidi="ar-SA"/>
      </w:rPr>
    </w:lvl>
    <w:lvl w:ilvl="6" w:tplc="A4F497C8">
      <w:numFmt w:val="bullet"/>
      <w:lvlText w:val="•"/>
      <w:lvlJc w:val="left"/>
      <w:pPr>
        <w:ind w:left="5838" w:hanging="178"/>
      </w:pPr>
      <w:rPr>
        <w:rFonts w:hint="default"/>
        <w:lang w:val="ru-RU" w:eastAsia="en-US" w:bidi="ar-SA"/>
      </w:rPr>
    </w:lvl>
    <w:lvl w:ilvl="7" w:tplc="7A102838">
      <w:numFmt w:val="bullet"/>
      <w:lvlText w:val="•"/>
      <w:lvlJc w:val="left"/>
      <w:pPr>
        <w:ind w:left="6787" w:hanging="178"/>
      </w:pPr>
      <w:rPr>
        <w:rFonts w:hint="default"/>
        <w:lang w:val="ru-RU" w:eastAsia="en-US" w:bidi="ar-SA"/>
      </w:rPr>
    </w:lvl>
    <w:lvl w:ilvl="8" w:tplc="7840C1C0">
      <w:numFmt w:val="bullet"/>
      <w:lvlText w:val="•"/>
      <w:lvlJc w:val="left"/>
      <w:pPr>
        <w:ind w:left="7737" w:hanging="178"/>
      </w:pPr>
      <w:rPr>
        <w:rFonts w:hint="default"/>
        <w:lang w:val="ru-RU" w:eastAsia="en-US" w:bidi="ar-SA"/>
      </w:rPr>
    </w:lvl>
  </w:abstractNum>
  <w:abstractNum w:abstractNumId="2">
    <w:nsid w:val="3D7D2670"/>
    <w:multiLevelType w:val="hybridMultilevel"/>
    <w:tmpl w:val="A98E2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C725F5"/>
    <w:multiLevelType w:val="hybridMultilevel"/>
    <w:tmpl w:val="C1D6D644"/>
    <w:lvl w:ilvl="0" w:tplc="77706A0A">
      <w:start w:val="1"/>
      <w:numFmt w:val="decimal"/>
      <w:lvlText w:val="%1."/>
      <w:lvlJc w:val="left"/>
      <w:pPr>
        <w:ind w:left="461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88D29A">
      <w:numFmt w:val="bullet"/>
      <w:lvlText w:val="•"/>
      <w:lvlJc w:val="left"/>
      <w:pPr>
        <w:ind w:left="1089" w:hanging="461"/>
      </w:pPr>
      <w:rPr>
        <w:rFonts w:hint="default"/>
        <w:lang w:val="ru-RU" w:eastAsia="en-US" w:bidi="ar-SA"/>
      </w:rPr>
    </w:lvl>
    <w:lvl w:ilvl="2" w:tplc="F9166E8C">
      <w:numFmt w:val="bullet"/>
      <w:lvlText w:val="•"/>
      <w:lvlJc w:val="left"/>
      <w:pPr>
        <w:ind w:left="2039" w:hanging="461"/>
      </w:pPr>
      <w:rPr>
        <w:rFonts w:hint="default"/>
        <w:lang w:val="ru-RU" w:eastAsia="en-US" w:bidi="ar-SA"/>
      </w:rPr>
    </w:lvl>
    <w:lvl w:ilvl="3" w:tplc="4D902554">
      <w:numFmt w:val="bullet"/>
      <w:lvlText w:val="•"/>
      <w:lvlJc w:val="left"/>
      <w:pPr>
        <w:ind w:left="2989" w:hanging="461"/>
      </w:pPr>
      <w:rPr>
        <w:rFonts w:hint="default"/>
        <w:lang w:val="ru-RU" w:eastAsia="en-US" w:bidi="ar-SA"/>
      </w:rPr>
    </w:lvl>
    <w:lvl w:ilvl="4" w:tplc="787C8A9A">
      <w:numFmt w:val="bullet"/>
      <w:lvlText w:val="•"/>
      <w:lvlJc w:val="left"/>
      <w:pPr>
        <w:ind w:left="3938" w:hanging="461"/>
      </w:pPr>
      <w:rPr>
        <w:rFonts w:hint="default"/>
        <w:lang w:val="ru-RU" w:eastAsia="en-US" w:bidi="ar-SA"/>
      </w:rPr>
    </w:lvl>
    <w:lvl w:ilvl="5" w:tplc="9A1E0126">
      <w:numFmt w:val="bullet"/>
      <w:lvlText w:val="•"/>
      <w:lvlJc w:val="left"/>
      <w:pPr>
        <w:ind w:left="4888" w:hanging="461"/>
      </w:pPr>
      <w:rPr>
        <w:rFonts w:hint="default"/>
        <w:lang w:val="ru-RU" w:eastAsia="en-US" w:bidi="ar-SA"/>
      </w:rPr>
    </w:lvl>
    <w:lvl w:ilvl="6" w:tplc="62DC2C10">
      <w:numFmt w:val="bullet"/>
      <w:lvlText w:val="•"/>
      <w:lvlJc w:val="left"/>
      <w:pPr>
        <w:ind w:left="5838" w:hanging="461"/>
      </w:pPr>
      <w:rPr>
        <w:rFonts w:hint="default"/>
        <w:lang w:val="ru-RU" w:eastAsia="en-US" w:bidi="ar-SA"/>
      </w:rPr>
    </w:lvl>
    <w:lvl w:ilvl="7" w:tplc="C97E9396">
      <w:numFmt w:val="bullet"/>
      <w:lvlText w:val="•"/>
      <w:lvlJc w:val="left"/>
      <w:pPr>
        <w:ind w:left="6787" w:hanging="461"/>
      </w:pPr>
      <w:rPr>
        <w:rFonts w:hint="default"/>
        <w:lang w:val="ru-RU" w:eastAsia="en-US" w:bidi="ar-SA"/>
      </w:rPr>
    </w:lvl>
    <w:lvl w:ilvl="8" w:tplc="44C0C5C0">
      <w:numFmt w:val="bullet"/>
      <w:lvlText w:val="•"/>
      <w:lvlJc w:val="left"/>
      <w:pPr>
        <w:ind w:left="7737" w:hanging="461"/>
      </w:pPr>
      <w:rPr>
        <w:rFonts w:hint="default"/>
        <w:lang w:val="ru-RU" w:eastAsia="en-US" w:bidi="ar-SA"/>
      </w:rPr>
    </w:lvl>
  </w:abstractNum>
  <w:abstractNum w:abstractNumId="4">
    <w:nsid w:val="587015CD"/>
    <w:multiLevelType w:val="hybridMultilevel"/>
    <w:tmpl w:val="11F093B6"/>
    <w:lvl w:ilvl="0" w:tplc="49C0E008">
      <w:numFmt w:val="bullet"/>
      <w:lvlText w:val="-"/>
      <w:lvlJc w:val="left"/>
      <w:pPr>
        <w:ind w:left="14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049DEE">
      <w:numFmt w:val="bullet"/>
      <w:lvlText w:val="•"/>
      <w:lvlJc w:val="left"/>
      <w:pPr>
        <w:ind w:left="1089" w:hanging="228"/>
      </w:pPr>
      <w:rPr>
        <w:rFonts w:hint="default"/>
        <w:lang w:val="ru-RU" w:eastAsia="en-US" w:bidi="ar-SA"/>
      </w:rPr>
    </w:lvl>
    <w:lvl w:ilvl="2" w:tplc="5F4C660E">
      <w:numFmt w:val="bullet"/>
      <w:lvlText w:val="•"/>
      <w:lvlJc w:val="left"/>
      <w:pPr>
        <w:ind w:left="2039" w:hanging="228"/>
      </w:pPr>
      <w:rPr>
        <w:rFonts w:hint="default"/>
        <w:lang w:val="ru-RU" w:eastAsia="en-US" w:bidi="ar-SA"/>
      </w:rPr>
    </w:lvl>
    <w:lvl w:ilvl="3" w:tplc="C3DE977A">
      <w:numFmt w:val="bullet"/>
      <w:lvlText w:val="•"/>
      <w:lvlJc w:val="left"/>
      <w:pPr>
        <w:ind w:left="2989" w:hanging="228"/>
      </w:pPr>
      <w:rPr>
        <w:rFonts w:hint="default"/>
        <w:lang w:val="ru-RU" w:eastAsia="en-US" w:bidi="ar-SA"/>
      </w:rPr>
    </w:lvl>
    <w:lvl w:ilvl="4" w:tplc="B2A02E74">
      <w:numFmt w:val="bullet"/>
      <w:lvlText w:val="•"/>
      <w:lvlJc w:val="left"/>
      <w:pPr>
        <w:ind w:left="3938" w:hanging="228"/>
      </w:pPr>
      <w:rPr>
        <w:rFonts w:hint="default"/>
        <w:lang w:val="ru-RU" w:eastAsia="en-US" w:bidi="ar-SA"/>
      </w:rPr>
    </w:lvl>
    <w:lvl w:ilvl="5" w:tplc="957ADD2A">
      <w:numFmt w:val="bullet"/>
      <w:lvlText w:val="•"/>
      <w:lvlJc w:val="left"/>
      <w:pPr>
        <w:ind w:left="4888" w:hanging="228"/>
      </w:pPr>
      <w:rPr>
        <w:rFonts w:hint="default"/>
        <w:lang w:val="ru-RU" w:eastAsia="en-US" w:bidi="ar-SA"/>
      </w:rPr>
    </w:lvl>
    <w:lvl w:ilvl="6" w:tplc="150CE7DC">
      <w:numFmt w:val="bullet"/>
      <w:lvlText w:val="•"/>
      <w:lvlJc w:val="left"/>
      <w:pPr>
        <w:ind w:left="5838" w:hanging="228"/>
      </w:pPr>
      <w:rPr>
        <w:rFonts w:hint="default"/>
        <w:lang w:val="ru-RU" w:eastAsia="en-US" w:bidi="ar-SA"/>
      </w:rPr>
    </w:lvl>
    <w:lvl w:ilvl="7" w:tplc="9A40EEAA">
      <w:numFmt w:val="bullet"/>
      <w:lvlText w:val="•"/>
      <w:lvlJc w:val="left"/>
      <w:pPr>
        <w:ind w:left="6787" w:hanging="228"/>
      </w:pPr>
      <w:rPr>
        <w:rFonts w:hint="default"/>
        <w:lang w:val="ru-RU" w:eastAsia="en-US" w:bidi="ar-SA"/>
      </w:rPr>
    </w:lvl>
    <w:lvl w:ilvl="8" w:tplc="97D2D016">
      <w:numFmt w:val="bullet"/>
      <w:lvlText w:val="•"/>
      <w:lvlJc w:val="left"/>
      <w:pPr>
        <w:ind w:left="7737" w:hanging="228"/>
      </w:pPr>
      <w:rPr>
        <w:rFonts w:hint="default"/>
        <w:lang w:val="ru-RU" w:eastAsia="en-US" w:bidi="ar-SA"/>
      </w:rPr>
    </w:lvl>
  </w:abstractNum>
  <w:abstractNum w:abstractNumId="5">
    <w:nsid w:val="7FA9575D"/>
    <w:multiLevelType w:val="multilevel"/>
    <w:tmpl w:val="C1080564"/>
    <w:lvl w:ilvl="0">
      <w:start w:val="1"/>
      <w:numFmt w:val="decimal"/>
      <w:lvlText w:val="%1."/>
      <w:lvlJc w:val="left"/>
      <w:pPr>
        <w:ind w:left="14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633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3" w:hanging="5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17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5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4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2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1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9" w:hanging="51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CC2"/>
    <w:rsid w:val="00110404"/>
    <w:rsid w:val="00136918"/>
    <w:rsid w:val="00200CC2"/>
    <w:rsid w:val="0023523D"/>
    <w:rsid w:val="00311848"/>
    <w:rsid w:val="00354DA0"/>
    <w:rsid w:val="003A3886"/>
    <w:rsid w:val="004133E5"/>
    <w:rsid w:val="00455A28"/>
    <w:rsid w:val="004E0AF7"/>
    <w:rsid w:val="004F524B"/>
    <w:rsid w:val="007A1BF4"/>
    <w:rsid w:val="008037B7"/>
    <w:rsid w:val="00814ABD"/>
    <w:rsid w:val="00887807"/>
    <w:rsid w:val="00943BBA"/>
    <w:rsid w:val="00997570"/>
    <w:rsid w:val="009F6923"/>
    <w:rsid w:val="00A34DC7"/>
    <w:rsid w:val="00BD3A70"/>
    <w:rsid w:val="00C26423"/>
    <w:rsid w:val="00C61972"/>
    <w:rsid w:val="00C61FFE"/>
    <w:rsid w:val="00C81B95"/>
    <w:rsid w:val="00CC1060"/>
    <w:rsid w:val="00D449DA"/>
    <w:rsid w:val="00D46439"/>
    <w:rsid w:val="00D96E0B"/>
    <w:rsid w:val="00E05778"/>
    <w:rsid w:val="00E972A2"/>
    <w:rsid w:val="00F53B04"/>
    <w:rsid w:val="00FB1A8C"/>
    <w:rsid w:val="00FB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A34DC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00CC2"/>
    <w:pPr>
      <w:ind w:left="720"/>
      <w:contextualSpacing/>
    </w:pPr>
  </w:style>
  <w:style w:type="table" w:styleId="a4">
    <w:name w:val="Table Grid"/>
    <w:basedOn w:val="a1"/>
    <w:uiPriority w:val="59"/>
    <w:rsid w:val="00200C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49D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49DA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96E0B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character" w:styleId="a7">
    <w:name w:val="Hyperlink"/>
    <w:basedOn w:val="a0"/>
    <w:uiPriority w:val="99"/>
    <w:unhideWhenUsed/>
    <w:rsid w:val="00814AB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A34D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link w:val="ConsPlusNormal0"/>
    <w:rsid w:val="00A34D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подпись к объекту"/>
    <w:basedOn w:val="a"/>
    <w:next w:val="a"/>
    <w:rsid w:val="00A34DC7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ConsPlusCell">
    <w:name w:val="ConsPlusCell"/>
    <w:rsid w:val="00A34D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34DC7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A34DC7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rsid w:val="00A34DC7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A34DC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unhideWhenUsed/>
    <w:rsid w:val="003A388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A3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A388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A388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A38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">
    <w:name w:val="Body text (3)_"/>
    <w:basedOn w:val="a0"/>
    <w:link w:val="Bodytext30"/>
    <w:locked/>
    <w:rsid w:val="001369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36918"/>
    <w:pPr>
      <w:widowControl w:val="0"/>
      <w:shd w:val="clear" w:color="auto" w:fill="FFFFFF"/>
      <w:spacing w:after="300" w:line="322" w:lineRule="exact"/>
      <w:ind w:hanging="1320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A34DC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00CC2"/>
    <w:pPr>
      <w:ind w:left="720"/>
      <w:contextualSpacing/>
    </w:pPr>
  </w:style>
  <w:style w:type="table" w:styleId="a4">
    <w:name w:val="Table Grid"/>
    <w:basedOn w:val="a1"/>
    <w:uiPriority w:val="59"/>
    <w:rsid w:val="00200C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49D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49DA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96E0B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character" w:styleId="a7">
    <w:name w:val="Hyperlink"/>
    <w:basedOn w:val="a0"/>
    <w:uiPriority w:val="99"/>
    <w:unhideWhenUsed/>
    <w:rsid w:val="00814AB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A34D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link w:val="ConsPlusNormal0"/>
    <w:rsid w:val="00A34D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подпись к объекту"/>
    <w:basedOn w:val="a"/>
    <w:next w:val="a"/>
    <w:rsid w:val="00A34DC7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ConsPlusCell">
    <w:name w:val="ConsPlusCell"/>
    <w:rsid w:val="00A34D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34DC7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A34DC7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rsid w:val="00A34DC7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A34DC7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unhideWhenUsed/>
    <w:rsid w:val="003A388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A38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A388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A388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A388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">
    <w:name w:val="Body text (3)_"/>
    <w:basedOn w:val="a0"/>
    <w:link w:val="Bodytext30"/>
    <w:locked/>
    <w:rsid w:val="001369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36918"/>
    <w:pPr>
      <w:widowControl w:val="0"/>
      <w:shd w:val="clear" w:color="auto" w:fill="FFFFFF"/>
      <w:spacing w:after="300" w:line="322" w:lineRule="exact"/>
      <w:ind w:hanging="132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9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xn----7sbgbbnd2bb0bccqucnp0e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72B4B-25C6-498C-8B0C-3A7B1C4C3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11</Pages>
  <Words>3062</Words>
  <Characters>17458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20480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Садомцева Наталья Викторовна</dc:creator>
  <cp:lastModifiedBy>1</cp:lastModifiedBy>
  <cp:revision>7</cp:revision>
  <cp:lastPrinted>2025-02-06T07:30:00Z</cp:lastPrinted>
  <dcterms:created xsi:type="dcterms:W3CDTF">2025-02-05T08:58:00Z</dcterms:created>
  <dcterms:modified xsi:type="dcterms:W3CDTF">2025-03-09T18:08:00Z</dcterms:modified>
</cp:coreProperties>
</file>