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10176">
        <w:rPr>
          <w:b/>
          <w:bCs/>
          <w:color w:val="000000"/>
          <w:sz w:val="26"/>
          <w:szCs w:val="26"/>
        </w:rPr>
        <w:t>АДМИНИСТРАЦИЯ</w:t>
      </w:r>
    </w:p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010176">
        <w:rPr>
          <w:b/>
          <w:bCs/>
          <w:color w:val="000000"/>
          <w:sz w:val="26"/>
          <w:szCs w:val="26"/>
        </w:rPr>
        <w:t>ГРАЧЕВО-КУСТОВСКОГО МУНИЦИПАЛЬНОГО ОБРАЗОВАНИЯ ПЕРЕЛЮБСКОГО  МУНИЦИПАЛЬНОГО РАЙОНА</w:t>
      </w:r>
    </w:p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010176">
        <w:rPr>
          <w:b/>
          <w:bCs/>
          <w:color w:val="000000"/>
          <w:sz w:val="26"/>
          <w:szCs w:val="26"/>
        </w:rPr>
        <w:t>САРАТОВСКОЙ ОБЛАСТИ</w:t>
      </w:r>
    </w:p>
    <w:p w:rsidR="007C64D8" w:rsidRPr="00010176" w:rsidRDefault="007C64D8" w:rsidP="007C64D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C64D8" w:rsidRPr="00010176" w:rsidRDefault="007C64D8" w:rsidP="007C64D8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010176">
        <w:rPr>
          <w:b/>
          <w:bCs/>
          <w:color w:val="000000"/>
          <w:sz w:val="26"/>
          <w:szCs w:val="26"/>
        </w:rPr>
        <w:t>ПОСТАНОВЛЕНИЕ</w:t>
      </w:r>
    </w:p>
    <w:p w:rsidR="007C64D8" w:rsidRPr="00010176" w:rsidRDefault="007C64D8" w:rsidP="007C64D8">
      <w:pPr>
        <w:jc w:val="center"/>
        <w:rPr>
          <w:sz w:val="26"/>
          <w:szCs w:val="26"/>
        </w:rPr>
      </w:pPr>
    </w:p>
    <w:p w:rsidR="007C64D8" w:rsidRPr="00010176" w:rsidRDefault="007C64D8" w:rsidP="007C64D8">
      <w:pPr>
        <w:jc w:val="both"/>
        <w:rPr>
          <w:sz w:val="26"/>
          <w:szCs w:val="26"/>
        </w:rPr>
      </w:pPr>
    </w:p>
    <w:p w:rsidR="007C64D8" w:rsidRPr="00010176" w:rsidRDefault="007C64D8" w:rsidP="007C64D8">
      <w:pPr>
        <w:rPr>
          <w:sz w:val="26"/>
          <w:szCs w:val="26"/>
        </w:rPr>
      </w:pPr>
      <w:r>
        <w:rPr>
          <w:sz w:val="26"/>
          <w:szCs w:val="26"/>
        </w:rPr>
        <w:t>от 23</w:t>
      </w:r>
      <w:r w:rsidRPr="00010176">
        <w:rPr>
          <w:sz w:val="26"/>
          <w:szCs w:val="26"/>
        </w:rPr>
        <w:t xml:space="preserve">. 06. 2022 года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E4792A">
        <w:rPr>
          <w:sz w:val="26"/>
          <w:szCs w:val="26"/>
        </w:rPr>
        <w:t>№ 27</w:t>
      </w:r>
      <w:r w:rsidRPr="00010176">
        <w:rPr>
          <w:sz w:val="26"/>
          <w:szCs w:val="26"/>
        </w:rPr>
        <w:t xml:space="preserve">                                                                              </w:t>
      </w:r>
    </w:p>
    <w:p w:rsidR="007C64D8" w:rsidRPr="00010176" w:rsidRDefault="007C64D8" w:rsidP="007C64D8">
      <w:pPr>
        <w:jc w:val="center"/>
      </w:pPr>
      <w:r w:rsidRPr="00010176">
        <w:t>с. Грачев Куст</w:t>
      </w:r>
    </w:p>
    <w:p w:rsidR="004D35E2" w:rsidRDefault="004D35E2" w:rsidP="00D913D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913DB" w:rsidRDefault="00D913DB" w:rsidP="00D913D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C64D8" w:rsidRDefault="00D913DB" w:rsidP="007C6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D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списанию начисленных </w:t>
      </w:r>
    </w:p>
    <w:p w:rsidR="00D913DB" w:rsidRDefault="00D913DB" w:rsidP="007C6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DB">
        <w:rPr>
          <w:rFonts w:ascii="Times New Roman" w:hAnsi="Times New Roman" w:cs="Times New Roman"/>
          <w:b/>
          <w:sz w:val="24"/>
          <w:szCs w:val="24"/>
        </w:rPr>
        <w:t>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</w:t>
      </w:r>
      <w:r>
        <w:rPr>
          <w:rFonts w:ascii="Times New Roman" w:hAnsi="Times New Roman" w:cs="Times New Roman"/>
          <w:b/>
          <w:sz w:val="24"/>
          <w:szCs w:val="24"/>
        </w:rPr>
        <w:t>нением</w:t>
      </w:r>
      <w:r w:rsidRPr="00D913DB">
        <w:rPr>
          <w:rFonts w:ascii="Times New Roman" w:hAnsi="Times New Roman" w:cs="Times New Roman"/>
          <w:b/>
          <w:sz w:val="24"/>
          <w:szCs w:val="24"/>
        </w:rPr>
        <w:t xml:space="preserve"> обязательств, предусмотренных контракто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4D35E2" w:rsidRPr="00D913DB" w:rsidRDefault="004D35E2" w:rsidP="00DD257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13DB" w:rsidRPr="00D913DB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57A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3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</w:t>
      </w:r>
      <w:r>
        <w:rPr>
          <w:rFonts w:ascii="Times New Roman" w:hAnsi="Times New Roman" w:cs="Times New Roman"/>
          <w:sz w:val="24"/>
          <w:szCs w:val="24"/>
        </w:rPr>
        <w:t>нением</w:t>
      </w:r>
      <w:r w:rsidRPr="00D913D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57A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D913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10.03.2022 года № 340 и от 23.03.2022 года № 439 )</w:t>
      </w:r>
    </w:p>
    <w:p w:rsidR="00DD257A" w:rsidRDefault="00DD257A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3DB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3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57A" w:rsidRPr="00D913DB" w:rsidRDefault="00DD257A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66" w:rsidRPr="000E6566" w:rsidRDefault="00247D40" w:rsidP="000E65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E6566">
        <w:rPr>
          <w:rFonts w:ascii="Times New Roman" w:hAnsi="Times New Roman" w:cs="Times New Roman"/>
          <w:sz w:val="24"/>
          <w:szCs w:val="24"/>
        </w:rPr>
        <w:t xml:space="preserve">1.  </w:t>
      </w:r>
      <w:r w:rsidR="00D913DB" w:rsidRPr="000E656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DD257A" w:rsidRPr="000E6566">
        <w:rPr>
          <w:rFonts w:ascii="Times New Roman" w:hAnsi="Times New Roman" w:cs="Times New Roman"/>
          <w:sz w:val="24"/>
          <w:szCs w:val="24"/>
        </w:rPr>
        <w:t>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согласно приложению № 1</w:t>
      </w:r>
    </w:p>
    <w:p w:rsidR="000E6566" w:rsidRPr="000E6566" w:rsidRDefault="00247D40" w:rsidP="000E65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E6566">
        <w:rPr>
          <w:rFonts w:ascii="Times New Roman" w:hAnsi="Times New Roman" w:cs="Times New Roman"/>
          <w:sz w:val="24"/>
          <w:szCs w:val="24"/>
        </w:rPr>
        <w:t xml:space="preserve">2.   </w:t>
      </w:r>
      <w:r w:rsidR="00D913DB" w:rsidRPr="000E6566">
        <w:rPr>
          <w:rFonts w:ascii="Times New Roman" w:hAnsi="Times New Roman" w:cs="Times New Roman"/>
          <w:sz w:val="24"/>
          <w:szCs w:val="24"/>
        </w:rPr>
        <w:t>Утвердить прилагаемую форму Решения о списания начисленных и неуплаченных</w:t>
      </w:r>
      <w:r w:rsidR="00DD257A" w:rsidRPr="000E6566">
        <w:rPr>
          <w:rFonts w:ascii="Times New Roman" w:hAnsi="Times New Roman" w:cs="Times New Roman"/>
          <w:sz w:val="24"/>
          <w:szCs w:val="24"/>
        </w:rPr>
        <w:t xml:space="preserve"> сумм неустоек (штрафов, пеней) согласно приложению № 2</w:t>
      </w:r>
    </w:p>
    <w:p w:rsidR="000E6566" w:rsidRPr="00A336D0" w:rsidRDefault="00DD257A" w:rsidP="000E6566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566">
        <w:rPr>
          <w:rFonts w:ascii="Times New Roman" w:hAnsi="Times New Roman" w:cs="Times New Roman"/>
          <w:sz w:val="24"/>
        </w:rPr>
        <w:t xml:space="preserve">3. </w:t>
      </w:r>
      <w:r w:rsidR="00247D40" w:rsidRPr="000E6566">
        <w:rPr>
          <w:rFonts w:ascii="Times New Roman" w:hAnsi="Times New Roman" w:cs="Times New Roman"/>
          <w:sz w:val="24"/>
        </w:rPr>
        <w:t xml:space="preserve">   </w:t>
      </w:r>
      <w:r w:rsidRPr="000E6566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A336D0">
        <w:rPr>
          <w:rFonts w:ascii="Times New Roman" w:hAnsi="Times New Roman" w:cs="Times New Roman"/>
          <w:sz w:val="24"/>
          <w:szCs w:val="28"/>
        </w:rPr>
        <w:t>Грачево-Кустовского</w:t>
      </w:r>
      <w:r w:rsidRPr="000E6566">
        <w:rPr>
          <w:rFonts w:ascii="Times New Roman" w:hAnsi="Times New Roman" w:cs="Times New Roman"/>
          <w:sz w:val="24"/>
          <w:szCs w:val="28"/>
        </w:rPr>
        <w:t xml:space="preserve"> муниципального обр</w:t>
      </w:r>
      <w:r w:rsidR="00A336D0">
        <w:rPr>
          <w:rFonts w:ascii="Times New Roman" w:hAnsi="Times New Roman" w:cs="Times New Roman"/>
          <w:sz w:val="24"/>
          <w:szCs w:val="28"/>
        </w:rPr>
        <w:t xml:space="preserve">азования  в сети </w:t>
      </w:r>
      <w:r w:rsidR="00A336D0" w:rsidRPr="00A336D0">
        <w:rPr>
          <w:rFonts w:ascii="Times New Roman" w:hAnsi="Times New Roman" w:cs="Times New Roman"/>
          <w:color w:val="000000" w:themeColor="text1"/>
          <w:sz w:val="24"/>
          <w:szCs w:val="28"/>
        </w:rPr>
        <w:t>Интернет</w:t>
      </w:r>
      <w:r w:rsidR="00A336D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5" w:history="1">
        <w:r w:rsidR="00A336D0" w:rsidRPr="00A336D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https://грачево-кустовское.рф</w:t>
        </w:r>
      </w:hyperlink>
      <w:r w:rsidR="00A336D0" w:rsidRPr="00A3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E6566" w:rsidRPr="000E6566" w:rsidRDefault="00DD257A" w:rsidP="000E6566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0E6566"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 w:rsidR="00247D40" w:rsidRPr="000E6566"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  <w:r w:rsidRPr="000E6566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DD257A" w:rsidRPr="000E6566" w:rsidRDefault="00DD257A" w:rsidP="000E65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E6566">
        <w:rPr>
          <w:rFonts w:ascii="Times New Roman" w:hAnsi="Times New Roman" w:cs="Times New Roman"/>
          <w:sz w:val="24"/>
        </w:rPr>
        <w:t xml:space="preserve">5. </w:t>
      </w:r>
      <w:r w:rsidR="00247D40" w:rsidRPr="000E6566">
        <w:rPr>
          <w:rFonts w:ascii="Times New Roman" w:hAnsi="Times New Roman" w:cs="Times New Roman"/>
          <w:sz w:val="24"/>
        </w:rPr>
        <w:t xml:space="preserve">    </w:t>
      </w:r>
      <w:r w:rsidRPr="000E6566">
        <w:rPr>
          <w:rFonts w:ascii="Times New Roman" w:hAnsi="Times New Roman" w:cs="Times New Roman"/>
          <w:sz w:val="24"/>
        </w:rPr>
        <w:t>Контроль</w:t>
      </w:r>
      <w:r w:rsidRPr="000E6566">
        <w:rPr>
          <w:rFonts w:ascii="Times New Roman" w:hAnsi="Times New Roman" w:cs="Times New Roman"/>
          <w:spacing w:val="-6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за</w:t>
      </w:r>
      <w:r w:rsidRPr="000E6566">
        <w:rPr>
          <w:rFonts w:ascii="Times New Roman" w:hAnsi="Times New Roman" w:cs="Times New Roman"/>
          <w:spacing w:val="-4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выполнением</w:t>
      </w:r>
      <w:r w:rsidRPr="000E6566">
        <w:rPr>
          <w:rFonts w:ascii="Times New Roman" w:hAnsi="Times New Roman" w:cs="Times New Roman"/>
          <w:spacing w:val="-3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настоящего</w:t>
      </w:r>
      <w:r w:rsidRPr="000E6566">
        <w:rPr>
          <w:rFonts w:ascii="Times New Roman" w:hAnsi="Times New Roman" w:cs="Times New Roman"/>
          <w:spacing w:val="-4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постановления</w:t>
      </w:r>
      <w:r w:rsidRPr="000E6566">
        <w:rPr>
          <w:rFonts w:ascii="Times New Roman" w:hAnsi="Times New Roman" w:cs="Times New Roman"/>
          <w:spacing w:val="-4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оставляю</w:t>
      </w:r>
      <w:r w:rsidRPr="000E6566">
        <w:rPr>
          <w:rFonts w:ascii="Times New Roman" w:hAnsi="Times New Roman" w:cs="Times New Roman"/>
          <w:spacing w:val="-4"/>
          <w:sz w:val="24"/>
        </w:rPr>
        <w:t xml:space="preserve"> </w:t>
      </w:r>
      <w:r w:rsidRPr="000E6566">
        <w:rPr>
          <w:rFonts w:ascii="Times New Roman" w:hAnsi="Times New Roman" w:cs="Times New Roman"/>
          <w:sz w:val="24"/>
        </w:rPr>
        <w:t>за</w:t>
      </w:r>
      <w:r w:rsidRPr="000E6566">
        <w:rPr>
          <w:rFonts w:ascii="Times New Roman" w:hAnsi="Times New Roman" w:cs="Times New Roman"/>
          <w:spacing w:val="-3"/>
          <w:sz w:val="24"/>
        </w:rPr>
        <w:t xml:space="preserve"> </w:t>
      </w:r>
      <w:r w:rsidRPr="000E6566">
        <w:rPr>
          <w:rFonts w:ascii="Times New Roman" w:hAnsi="Times New Roman" w:cs="Times New Roman"/>
          <w:spacing w:val="-2"/>
          <w:sz w:val="24"/>
        </w:rPr>
        <w:t>собой.</w:t>
      </w:r>
    </w:p>
    <w:p w:rsidR="00DD257A" w:rsidRPr="000E6566" w:rsidRDefault="00DD257A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247D40" w:rsidRDefault="00247D40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247D40" w:rsidRDefault="00247D40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0E6566" w:rsidRPr="000E6566" w:rsidRDefault="000E6566" w:rsidP="000E6566">
      <w:pPr>
        <w:rPr>
          <w:sz w:val="24"/>
          <w:szCs w:val="24"/>
        </w:rPr>
      </w:pPr>
      <w:r w:rsidRPr="000E6566">
        <w:rPr>
          <w:sz w:val="24"/>
          <w:szCs w:val="24"/>
        </w:rPr>
        <w:t xml:space="preserve">Глава Грачево-Кустовского </w:t>
      </w:r>
    </w:p>
    <w:p w:rsidR="000E6566" w:rsidRPr="000E6566" w:rsidRDefault="000E6566" w:rsidP="000E6566">
      <w:pPr>
        <w:rPr>
          <w:sz w:val="24"/>
          <w:szCs w:val="24"/>
        </w:rPr>
      </w:pPr>
      <w:r w:rsidRPr="000E6566">
        <w:rPr>
          <w:sz w:val="24"/>
          <w:szCs w:val="24"/>
        </w:rPr>
        <w:t xml:space="preserve">муниципального образования                                                          Д.Н. Лебедев                                                                    </w:t>
      </w:r>
    </w:p>
    <w:p w:rsidR="00247D40" w:rsidRDefault="00247D40" w:rsidP="00A336D0">
      <w:pPr>
        <w:jc w:val="right"/>
      </w:pPr>
      <w:r>
        <w:lastRenderedPageBreak/>
        <w:t>Приложение № 1</w:t>
      </w:r>
    </w:p>
    <w:p w:rsidR="00247D40" w:rsidRDefault="00247D40" w:rsidP="00247D40">
      <w:pPr>
        <w:jc w:val="right"/>
      </w:pPr>
      <w:r>
        <w:t>Утверждено</w:t>
      </w:r>
      <w:r>
        <w:tab/>
        <w:t>постановлением</w:t>
      </w:r>
    </w:p>
    <w:p w:rsidR="00247D40" w:rsidRDefault="00247D40" w:rsidP="00247D40">
      <w:pPr>
        <w:jc w:val="right"/>
      </w:pPr>
      <w:r>
        <w:t>администрации</w:t>
      </w:r>
      <w:r>
        <w:tab/>
      </w:r>
      <w:r w:rsidR="00A336D0">
        <w:t>Грачево-Кустовского</w:t>
      </w:r>
      <w:r>
        <w:t xml:space="preserve"> МО</w:t>
      </w:r>
    </w:p>
    <w:p w:rsidR="00247D40" w:rsidRDefault="00247D40" w:rsidP="00247D40">
      <w:pPr>
        <w:jc w:val="right"/>
      </w:pPr>
      <w:r>
        <w:t xml:space="preserve"> от 23.06.2022 г. </w:t>
      </w:r>
      <w:r w:rsidR="00A336D0">
        <w:t>№ 2</w:t>
      </w:r>
      <w:r w:rsidR="00E4792A">
        <w:t>7</w:t>
      </w:r>
    </w:p>
    <w:p w:rsidR="00247D40" w:rsidRDefault="00247D40" w:rsidP="00247D40">
      <w:pPr>
        <w:jc w:val="right"/>
      </w:pPr>
    </w:p>
    <w:p w:rsidR="00247D40" w:rsidRDefault="00247D40" w:rsidP="00247D40">
      <w:pPr>
        <w:jc w:val="right"/>
      </w:pPr>
    </w:p>
    <w:p w:rsid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 xml:space="preserve">Положение </w:t>
      </w:r>
    </w:p>
    <w:p w:rsidR="00247D40" w:rsidRP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>о комиссии по списанию начисленных и неуплаченных сумм неустоек</w:t>
      </w:r>
    </w:p>
    <w:p w:rsid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>
        <w:rPr>
          <w:b/>
          <w:sz w:val="24"/>
        </w:rPr>
        <w:t>.</w:t>
      </w:r>
    </w:p>
    <w:p w:rsidR="00247D40" w:rsidRPr="00247D40" w:rsidRDefault="00247D40" w:rsidP="00247D40">
      <w:pPr>
        <w:jc w:val="center"/>
        <w:rPr>
          <w:b/>
          <w:sz w:val="24"/>
        </w:rPr>
      </w:pPr>
    </w:p>
    <w:p w:rsidR="00A336D0" w:rsidRDefault="00247D40" w:rsidP="00A336D0">
      <w:pPr>
        <w:ind w:firstLine="709"/>
        <w:jc w:val="both"/>
        <w:rPr>
          <w:sz w:val="24"/>
        </w:rPr>
      </w:pPr>
      <w:r w:rsidRPr="00247D40">
        <w:rPr>
          <w:sz w:val="24"/>
        </w:rPr>
        <w:t>1.</w:t>
      </w:r>
      <w:r w:rsidRPr="00247D40">
        <w:rPr>
          <w:sz w:val="24"/>
        </w:rPr>
        <w:tab/>
        <w:t xml:space="preserve"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</w:t>
      </w:r>
      <w:r w:rsidRPr="00D913DB">
        <w:rPr>
          <w:sz w:val="24"/>
          <w:szCs w:val="24"/>
        </w:rPr>
        <w:t xml:space="preserve">"Об осуществлении заказчиком списания сумм неустоек (штрафов, пеней), начисленных поставщику (подрядчику, исполнителю), </w:t>
      </w:r>
      <w:r>
        <w:rPr>
          <w:sz w:val="24"/>
          <w:szCs w:val="24"/>
        </w:rPr>
        <w:t xml:space="preserve"> </w:t>
      </w:r>
      <w:r w:rsidRPr="00D913DB">
        <w:rPr>
          <w:sz w:val="24"/>
          <w:szCs w:val="24"/>
        </w:rPr>
        <w:t>но не списанных заказчиком в связи с неисполнением или ненадлежащим испол</w:t>
      </w:r>
      <w:r>
        <w:rPr>
          <w:sz w:val="24"/>
          <w:szCs w:val="24"/>
        </w:rPr>
        <w:t>нением</w:t>
      </w:r>
      <w:r w:rsidRPr="00D913DB">
        <w:rPr>
          <w:sz w:val="24"/>
          <w:szCs w:val="24"/>
        </w:rPr>
        <w:t xml:space="preserve"> обязательств, предусмотренных контрактом"</w:t>
      </w:r>
      <w:r>
        <w:rPr>
          <w:sz w:val="24"/>
          <w:szCs w:val="24"/>
        </w:rPr>
        <w:t xml:space="preserve">  (в редакции постановлений</w:t>
      </w:r>
      <w:r w:rsidRPr="00D913DB">
        <w:rPr>
          <w:sz w:val="24"/>
          <w:szCs w:val="24"/>
        </w:rPr>
        <w:t xml:space="preserve"> Правительства Российской Федерации от 10.03.2022 года №</w:t>
      </w:r>
      <w:r>
        <w:rPr>
          <w:sz w:val="24"/>
          <w:szCs w:val="24"/>
        </w:rPr>
        <w:t xml:space="preserve"> 340 и от 23.03.2022 года № 439</w:t>
      </w:r>
      <w:r w:rsidRPr="00D913DB">
        <w:rPr>
          <w:sz w:val="24"/>
          <w:szCs w:val="24"/>
        </w:rPr>
        <w:t>)</w:t>
      </w:r>
      <w:r w:rsidRPr="00247D40">
        <w:rPr>
          <w:sz w:val="24"/>
        </w:rPr>
        <w:t xml:space="preserve"> (далее - списание начисленных и неуплаченных сумм неустоек (штрафов, пеней).</w:t>
      </w:r>
    </w:p>
    <w:p w:rsidR="00A336D0" w:rsidRDefault="00247D40" w:rsidP="00A336D0">
      <w:pPr>
        <w:ind w:firstLine="709"/>
        <w:jc w:val="both"/>
        <w:rPr>
          <w:sz w:val="24"/>
        </w:rPr>
      </w:pPr>
      <w:r w:rsidRPr="00247D40">
        <w:rPr>
          <w:sz w:val="24"/>
        </w:rPr>
        <w:t>2.</w:t>
      </w:r>
      <w:r w:rsidRPr="00247D40">
        <w:rPr>
          <w:sz w:val="24"/>
        </w:rPr>
        <w:tab/>
        <w:t>Комиссия руководствуется в своей деятельности Конституцией Российской Федерации, законодательством Рос</w:t>
      </w:r>
      <w:r>
        <w:rPr>
          <w:sz w:val="24"/>
        </w:rPr>
        <w:t>сийской Федерации, Саратовской</w:t>
      </w:r>
      <w:r w:rsidRPr="00247D40">
        <w:rPr>
          <w:sz w:val="24"/>
        </w:rPr>
        <w:t xml:space="preserve"> области, распоряжени</w:t>
      </w:r>
      <w:r>
        <w:rPr>
          <w:sz w:val="24"/>
        </w:rPr>
        <w:t xml:space="preserve">ями администрации </w:t>
      </w:r>
      <w:r w:rsidR="00A336D0">
        <w:rPr>
          <w:sz w:val="24"/>
        </w:rPr>
        <w:t>Грачево-Кустовского</w:t>
      </w:r>
      <w:r w:rsidRPr="00247D40">
        <w:rPr>
          <w:sz w:val="24"/>
        </w:rPr>
        <w:t xml:space="preserve"> сельского поселения, а также настоящим Положением.</w:t>
      </w:r>
    </w:p>
    <w:p w:rsidR="00A336D0" w:rsidRDefault="00247D40" w:rsidP="00A336D0">
      <w:pPr>
        <w:ind w:firstLine="709"/>
        <w:jc w:val="both"/>
        <w:rPr>
          <w:sz w:val="24"/>
        </w:rPr>
      </w:pPr>
      <w:r w:rsidRPr="00247D40">
        <w:rPr>
          <w:sz w:val="24"/>
        </w:rPr>
        <w:t>3.</w:t>
      </w:r>
      <w:r w:rsidRPr="00247D40">
        <w:rPr>
          <w:sz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A336D0" w:rsidRDefault="004D35E2" w:rsidP="00A336D0">
      <w:pPr>
        <w:ind w:firstLine="709"/>
        <w:jc w:val="both"/>
        <w:rPr>
          <w:sz w:val="24"/>
        </w:rPr>
      </w:pPr>
      <w:r>
        <w:rPr>
          <w:sz w:val="24"/>
        </w:rPr>
        <w:t xml:space="preserve">а)  </w:t>
      </w:r>
      <w:r w:rsidR="00247D40" w:rsidRPr="00247D40">
        <w:rPr>
          <w:sz w:val="24"/>
        </w:rPr>
        <w:t>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A336D0" w:rsidRDefault="004D35E2" w:rsidP="00A336D0">
      <w:pPr>
        <w:ind w:firstLine="709"/>
        <w:jc w:val="both"/>
        <w:rPr>
          <w:sz w:val="24"/>
        </w:rPr>
      </w:pPr>
      <w:r>
        <w:rPr>
          <w:sz w:val="24"/>
        </w:rPr>
        <w:t xml:space="preserve">б)  </w:t>
      </w:r>
      <w:r w:rsidR="00247D40" w:rsidRPr="00247D40">
        <w:rPr>
          <w:sz w:val="24"/>
        </w:rPr>
        <w:t xml:space="preserve">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инфекции.</w:t>
      </w:r>
    </w:p>
    <w:p w:rsidR="00A336D0" w:rsidRDefault="000D73D7" w:rsidP="00A336D0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 xml:space="preserve">в) </w:t>
      </w:r>
      <w:r w:rsidR="004D35E2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A336D0" w:rsidRDefault="00532550" w:rsidP="00A336D0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 xml:space="preserve">г) </w:t>
      </w:r>
      <w:r w:rsidR="004D35E2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A336D0" w:rsidRDefault="00532550" w:rsidP="00A336D0">
      <w:pPr>
        <w:ind w:firstLine="709"/>
        <w:jc w:val="both"/>
        <w:rPr>
          <w:sz w:val="24"/>
        </w:rPr>
      </w:pPr>
      <w:r>
        <w:rPr>
          <w:sz w:val="24"/>
        </w:rPr>
        <w:t xml:space="preserve">4.  </w:t>
      </w:r>
      <w:r w:rsidR="00247D40" w:rsidRPr="00247D40">
        <w:rPr>
          <w:sz w:val="24"/>
        </w:rPr>
        <w:t>Списание начисленных и неуплаченных сумм неустоек (штрафов, пеней) осуществляется заказчиком в следующих случаях и порядке:</w:t>
      </w:r>
    </w:p>
    <w:p w:rsidR="00DA504B" w:rsidRDefault="00532550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 </w:t>
      </w:r>
      <w:r w:rsidRPr="003544B1">
        <w:rPr>
          <w:sz w:val="24"/>
          <w:szCs w:val="24"/>
        </w:rPr>
        <w:t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6" w:anchor="dst100075" w:history="1">
        <w:r w:rsidRPr="00532550">
          <w:rPr>
            <w:sz w:val="24"/>
            <w:szCs w:val="24"/>
          </w:rPr>
          <w:t>подпунктами "в"</w:t>
        </w:r>
      </w:hyperlink>
      <w:r w:rsidRPr="003544B1">
        <w:rPr>
          <w:sz w:val="24"/>
          <w:szCs w:val="24"/>
        </w:rPr>
        <w:t> - </w:t>
      </w:r>
      <w:hyperlink r:id="rId7" w:anchor="dst100090" w:history="1">
        <w:r w:rsidRPr="00532550">
          <w:rPr>
            <w:sz w:val="24"/>
            <w:szCs w:val="24"/>
          </w:rPr>
          <w:t>"д"</w:t>
        </w:r>
      </w:hyperlink>
      <w:r w:rsidRPr="003544B1">
        <w:rPr>
          <w:sz w:val="24"/>
          <w:szCs w:val="24"/>
        </w:rPr>
        <w:t> настоящего пункта;</w:t>
      </w:r>
    </w:p>
    <w:p w:rsidR="00DA504B" w:rsidRDefault="00532550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lastRenderedPageBreak/>
        <w:t xml:space="preserve">б) </w:t>
      </w:r>
      <w:r>
        <w:rPr>
          <w:sz w:val="24"/>
          <w:szCs w:val="24"/>
        </w:rPr>
        <w:t xml:space="preserve">   </w:t>
      </w:r>
      <w:r w:rsidRPr="003544B1">
        <w:rPr>
          <w:sz w:val="24"/>
          <w:szCs w:val="24"/>
        </w:rPr>
        <w:t>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8" w:anchor="dst100075" w:history="1">
        <w:r w:rsidRPr="00532550">
          <w:rPr>
            <w:sz w:val="24"/>
            <w:szCs w:val="24"/>
          </w:rPr>
          <w:t>подпунктами "в"</w:t>
        </w:r>
      </w:hyperlink>
      <w:r w:rsidRPr="003544B1">
        <w:rPr>
          <w:sz w:val="24"/>
          <w:szCs w:val="24"/>
        </w:rPr>
        <w:t> - </w:t>
      </w:r>
      <w:hyperlink r:id="rId9" w:anchor="dst100090" w:history="1">
        <w:r w:rsidRPr="00532550">
          <w:rPr>
            <w:sz w:val="24"/>
            <w:szCs w:val="24"/>
          </w:rPr>
          <w:t>"д"</w:t>
        </w:r>
      </w:hyperlink>
      <w:r w:rsidRPr="003544B1">
        <w:rPr>
          <w:sz w:val="24"/>
          <w:szCs w:val="24"/>
        </w:rPr>
        <w:t> настоящего пункта;</w:t>
      </w:r>
    </w:p>
    <w:p w:rsidR="00DA504B" w:rsidRDefault="00532550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в)    </w:t>
      </w:r>
      <w:r w:rsidR="00247D40" w:rsidRPr="00247D40">
        <w:rPr>
          <w:sz w:val="24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инфекции, заказчик осуществляет списание начисленных и неуплаченных</w:t>
      </w:r>
      <w:r>
        <w:rPr>
          <w:sz w:val="24"/>
        </w:rPr>
        <w:t xml:space="preserve"> сумм неустоек (штрафов, пеней);</w:t>
      </w:r>
    </w:p>
    <w:p w:rsidR="00DA504B" w:rsidRDefault="00532550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 </w:t>
      </w:r>
      <w:hyperlink r:id="rId10" w:anchor="dst100011" w:history="1">
        <w:r w:rsidRPr="00532550">
          <w:rPr>
            <w:sz w:val="24"/>
            <w:szCs w:val="24"/>
          </w:rPr>
          <w:t>абзацем пятым подпункта "а" пункта 2</w:t>
        </w:r>
      </w:hyperlink>
      <w:r w:rsidRPr="003544B1">
        <w:rPr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DA504B" w:rsidRDefault="00532550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DA504B" w:rsidRDefault="00532550" w:rsidP="00DA504B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247D40" w:rsidRPr="00247D40">
        <w:rPr>
          <w:sz w:val="24"/>
        </w:rPr>
        <w:t>.</w:t>
      </w:r>
      <w:r w:rsidR="00247D40" w:rsidRPr="00247D40">
        <w:rPr>
          <w:sz w:val="24"/>
        </w:rPr>
        <w:tab/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6.</w:t>
      </w:r>
      <w:r w:rsidRPr="00247D40">
        <w:rPr>
          <w:sz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DA504B" w:rsidRDefault="00532550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а)   </w:t>
      </w:r>
      <w:r w:rsidRPr="003544B1">
        <w:rPr>
          <w:sz w:val="24"/>
          <w:szCs w:val="24"/>
        </w:rPr>
        <w:t>в случае, предусмотренном </w:t>
      </w:r>
      <w:r w:rsidR="00C937B4">
        <w:rPr>
          <w:sz w:val="24"/>
          <w:szCs w:val="24"/>
        </w:rPr>
        <w:t xml:space="preserve"> подпунктом «а» пункта </w:t>
      </w:r>
      <w:hyperlink r:id="rId11" w:anchor="dst100012" w:history="1">
        <w:r w:rsidR="00C937B4">
          <w:rPr>
            <w:sz w:val="24"/>
            <w:szCs w:val="24"/>
          </w:rPr>
          <w:t>4</w:t>
        </w:r>
      </w:hyperlink>
      <w:r w:rsidR="00C937B4">
        <w:rPr>
          <w:sz w:val="24"/>
          <w:szCs w:val="24"/>
        </w:rPr>
        <w:t xml:space="preserve"> Положения</w:t>
      </w:r>
      <w:r w:rsidRPr="003544B1">
        <w:rPr>
          <w:sz w:val="24"/>
          <w:szCs w:val="24"/>
        </w:rPr>
        <w:t xml:space="preserve">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DA504B" w:rsidRDefault="004D35E2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б)   </w:t>
      </w:r>
      <w:r w:rsidR="00247D40" w:rsidRPr="00247D40">
        <w:rPr>
          <w:sz w:val="24"/>
        </w:rPr>
        <w:t xml:space="preserve">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бюджета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</w:t>
      </w:r>
      <w:r w:rsidR="00247D40" w:rsidRPr="00247D40">
        <w:rPr>
          <w:sz w:val="24"/>
        </w:rPr>
        <w:lastRenderedPageBreak/>
        <w:t xml:space="preserve">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</w:t>
      </w:r>
      <w:r w:rsidR="00C937B4">
        <w:rPr>
          <w:sz w:val="24"/>
        </w:rPr>
        <w:t>(</w:t>
      </w:r>
      <w:r w:rsidR="00247D40" w:rsidRPr="00247D40">
        <w:rPr>
          <w:sz w:val="24"/>
        </w:rPr>
        <w:t>1</w:t>
      </w:r>
      <w:r w:rsidR="00C937B4">
        <w:rPr>
          <w:sz w:val="24"/>
        </w:rPr>
        <w:t>)</w:t>
      </w:r>
      <w:r w:rsidR="00247D40" w:rsidRPr="00247D40">
        <w:rPr>
          <w:sz w:val="24"/>
        </w:rPr>
        <w:t xml:space="preserve"> и 5 статьи 15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DA504B" w:rsidRDefault="00D92D1B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в)  </w:t>
      </w:r>
      <w:r w:rsidR="00247D40" w:rsidRPr="00247D40">
        <w:rPr>
          <w:sz w:val="24"/>
        </w:rPr>
        <w:t xml:space="preserve">в случае, предусмотренном подпунктом "в" пункта 4 настоящего Положения, </w:t>
      </w:r>
      <w:r w:rsidR="00C937B4">
        <w:rPr>
          <w:sz w:val="24"/>
        </w:rPr>
        <w:t xml:space="preserve"> </w:t>
      </w:r>
      <w:r w:rsidR="00247D40" w:rsidRPr="00247D40">
        <w:rPr>
          <w:sz w:val="24"/>
        </w:rPr>
        <w:t xml:space="preserve">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DA504B" w:rsidRDefault="00C937B4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 xml:space="preserve">г) </w:t>
      </w:r>
      <w:r w:rsidR="00D92D1B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случае, предусмотренном </w:t>
      </w:r>
      <w:hyperlink r:id="rId12" w:anchor="dst6" w:history="1">
        <w:r w:rsidRPr="00C937B4">
          <w:rPr>
            <w:sz w:val="24"/>
            <w:szCs w:val="24"/>
          </w:rPr>
          <w:t>подпунктом "г" пункта 3</w:t>
        </w:r>
      </w:hyperlink>
      <w:r w:rsidRPr="003544B1">
        <w:rPr>
          <w:sz w:val="24"/>
          <w:szCs w:val="24"/>
        </w:rPr>
        <w:t> </w:t>
      </w:r>
      <w:r w:rsidR="00D92D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Положения</w:t>
      </w:r>
      <w:r w:rsidRPr="003544B1">
        <w:rPr>
          <w:sz w:val="24"/>
          <w:szCs w:val="24"/>
        </w:rPr>
        <w:t>, - заключение сторонами контракта соглашения об увеличении цены контракта в соответствии с положениями </w:t>
      </w:r>
      <w:hyperlink r:id="rId13" w:history="1">
        <w:r w:rsidRPr="00D92D1B">
          <w:rPr>
            <w:sz w:val="24"/>
            <w:szCs w:val="24"/>
          </w:rPr>
          <w:t>постановления</w:t>
        </w:r>
      </w:hyperlink>
      <w:r w:rsidRPr="003544B1">
        <w:rPr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DA504B" w:rsidRDefault="00D92D1B" w:rsidP="00DA504B">
      <w:pPr>
        <w:ind w:firstLine="709"/>
        <w:jc w:val="both"/>
        <w:rPr>
          <w:sz w:val="24"/>
        </w:rPr>
      </w:pPr>
      <w:r w:rsidRPr="003544B1"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случае, предусмотренном </w:t>
      </w:r>
      <w:hyperlink r:id="rId14" w:anchor="dst100090" w:history="1">
        <w:r w:rsidRPr="00D92D1B">
          <w:rPr>
            <w:sz w:val="24"/>
            <w:szCs w:val="24"/>
          </w:rPr>
          <w:t>подпунктом "д" пункта 3</w:t>
        </w:r>
      </w:hyperlink>
      <w:r w:rsidRPr="003544B1">
        <w:rPr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DA504B" w:rsidRDefault="00D92D1B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7.  </w:t>
      </w:r>
      <w:r w:rsidR="00247D40" w:rsidRPr="00247D40">
        <w:rPr>
          <w:sz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8.</w:t>
      </w:r>
      <w:r w:rsidRPr="00247D40">
        <w:rPr>
          <w:sz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9.</w:t>
      </w:r>
      <w:r w:rsidRPr="00247D40">
        <w:rPr>
          <w:sz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DA504B" w:rsidRDefault="004D35E2" w:rsidP="00DA504B">
      <w:pPr>
        <w:ind w:firstLine="709"/>
        <w:jc w:val="both"/>
        <w:rPr>
          <w:sz w:val="24"/>
        </w:rPr>
      </w:pPr>
      <w:r>
        <w:rPr>
          <w:sz w:val="24"/>
        </w:rPr>
        <w:t xml:space="preserve">10.  </w:t>
      </w:r>
      <w:r w:rsidR="00247D40" w:rsidRPr="00247D40">
        <w:rPr>
          <w:sz w:val="24"/>
        </w:rPr>
        <w:t>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Состав комиссии по списанию пени и неустоек:</w:t>
      </w:r>
    </w:p>
    <w:p w:rsidR="00DA504B" w:rsidRDefault="00D92D1B" w:rsidP="00DA504B">
      <w:pPr>
        <w:ind w:firstLine="709"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глава </w:t>
      </w:r>
      <w:r w:rsidR="00A336D0">
        <w:rPr>
          <w:sz w:val="24"/>
        </w:rPr>
        <w:t>Грачево-Кустовского</w:t>
      </w:r>
      <w:r w:rsidR="00247D40" w:rsidRPr="00247D40">
        <w:rPr>
          <w:sz w:val="24"/>
        </w:rPr>
        <w:t xml:space="preserve"> сельского поселения</w:t>
      </w:r>
      <w:r w:rsidR="00DA504B">
        <w:rPr>
          <w:sz w:val="24"/>
        </w:rPr>
        <w:t xml:space="preserve"> – Лебедев Д.Н.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б)</w:t>
      </w:r>
      <w:r w:rsidRPr="00247D40">
        <w:rPr>
          <w:sz w:val="24"/>
        </w:rPr>
        <w:tab/>
        <w:t>г</w:t>
      </w:r>
      <w:r w:rsidR="00D92D1B">
        <w:rPr>
          <w:sz w:val="24"/>
        </w:rPr>
        <w:t xml:space="preserve">лавный бухгалтер – </w:t>
      </w:r>
      <w:proofErr w:type="spellStart"/>
      <w:r w:rsidR="00D92D1B">
        <w:rPr>
          <w:sz w:val="24"/>
        </w:rPr>
        <w:t>Зайчикова</w:t>
      </w:r>
      <w:proofErr w:type="spellEnd"/>
      <w:r w:rsidR="00D92D1B">
        <w:rPr>
          <w:sz w:val="24"/>
        </w:rPr>
        <w:t xml:space="preserve"> В.Г.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в)</w:t>
      </w:r>
      <w:r w:rsidRPr="00247D40">
        <w:rPr>
          <w:sz w:val="24"/>
        </w:rPr>
        <w:tab/>
      </w:r>
      <w:r w:rsidR="00D92D1B">
        <w:rPr>
          <w:sz w:val="24"/>
        </w:rPr>
        <w:t>гл. специалис</w:t>
      </w:r>
      <w:r w:rsidR="00DA504B">
        <w:rPr>
          <w:sz w:val="24"/>
        </w:rPr>
        <w:t>т администрации -  Коновалова Г.Н.</w:t>
      </w:r>
    </w:p>
    <w:p w:rsidR="00DA504B" w:rsidRDefault="00D92D1B" w:rsidP="00DA504B">
      <w:pPr>
        <w:ind w:firstLine="709"/>
        <w:jc w:val="both"/>
        <w:rPr>
          <w:sz w:val="24"/>
        </w:rPr>
      </w:pPr>
      <w:r>
        <w:rPr>
          <w:sz w:val="24"/>
        </w:rPr>
        <w:t>11</w:t>
      </w:r>
      <w:r w:rsidR="00247D40" w:rsidRPr="00247D40">
        <w:rPr>
          <w:sz w:val="24"/>
        </w:rPr>
        <w:t xml:space="preserve">. </w:t>
      </w:r>
      <w:r w:rsidR="004D35E2">
        <w:rPr>
          <w:sz w:val="24"/>
        </w:rPr>
        <w:t xml:space="preserve"> </w:t>
      </w:r>
      <w:r w:rsidR="00247D40" w:rsidRPr="00247D40">
        <w:rPr>
          <w:sz w:val="24"/>
        </w:rPr>
        <w:t xml:space="preserve">Списание начисленных и неуплаченных сумм неустоек (штрафов, пеней) </w:t>
      </w:r>
      <w:r>
        <w:rPr>
          <w:sz w:val="24"/>
        </w:rPr>
        <w:t xml:space="preserve"> </w:t>
      </w:r>
      <w:r w:rsidR="00247D40" w:rsidRPr="00247D40">
        <w:rPr>
          <w:sz w:val="24"/>
        </w:rPr>
        <w:t xml:space="preserve">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</w:t>
      </w:r>
      <w:r w:rsidR="00247D40" w:rsidRPr="00247D40">
        <w:rPr>
          <w:sz w:val="24"/>
        </w:rPr>
        <w:lastRenderedPageBreak/>
        <w:t>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</w:p>
    <w:p w:rsidR="00DA504B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12.</w:t>
      </w:r>
      <w:r w:rsidRPr="00247D40">
        <w:rPr>
          <w:sz w:val="24"/>
        </w:rPr>
        <w:tab/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247D40" w:rsidRDefault="00247D40" w:rsidP="00DA504B">
      <w:pPr>
        <w:ind w:firstLine="709"/>
        <w:jc w:val="both"/>
        <w:rPr>
          <w:sz w:val="24"/>
        </w:rPr>
      </w:pPr>
      <w:r w:rsidRPr="00247D40">
        <w:rPr>
          <w:sz w:val="24"/>
        </w:rPr>
        <w:t>13.</w:t>
      </w:r>
      <w:r w:rsidRPr="00247D40">
        <w:rPr>
          <w:sz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согласно приложению, к данному Положению.</w:t>
      </w:r>
    </w:p>
    <w:p w:rsidR="007C64D8" w:rsidRDefault="007C64D8" w:rsidP="00A336D0">
      <w:pPr>
        <w:jc w:val="both"/>
        <w:rPr>
          <w:sz w:val="24"/>
        </w:rPr>
      </w:pPr>
    </w:p>
    <w:p w:rsidR="007C64D8" w:rsidRDefault="007C64D8" w:rsidP="00A336D0">
      <w:pPr>
        <w:jc w:val="both"/>
        <w:rPr>
          <w:sz w:val="24"/>
        </w:rPr>
      </w:pPr>
    </w:p>
    <w:p w:rsidR="007C64D8" w:rsidRDefault="007C64D8" w:rsidP="00A336D0">
      <w:pPr>
        <w:jc w:val="both"/>
        <w:rPr>
          <w:sz w:val="24"/>
        </w:rPr>
      </w:pPr>
    </w:p>
    <w:p w:rsidR="007C64D8" w:rsidRDefault="007C64D8" w:rsidP="00247D40">
      <w:pPr>
        <w:rPr>
          <w:sz w:val="24"/>
        </w:rPr>
      </w:pPr>
    </w:p>
    <w:p w:rsidR="007C64D8" w:rsidRDefault="007C64D8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247D40">
      <w:pPr>
        <w:rPr>
          <w:sz w:val="24"/>
        </w:rPr>
      </w:pPr>
    </w:p>
    <w:p w:rsidR="00DA504B" w:rsidRDefault="00DA504B" w:rsidP="00DA504B">
      <w:pPr>
        <w:pStyle w:val="1"/>
        <w:tabs>
          <w:tab w:val="left" w:pos="7578"/>
          <w:tab w:val="left" w:pos="8248"/>
        </w:tabs>
        <w:spacing w:line="259" w:lineRule="auto"/>
        <w:ind w:left="4960" w:firstLine="0"/>
        <w:jc w:val="both"/>
      </w:pPr>
      <w:r>
        <w:lastRenderedPageBreak/>
        <w:t>Приложение Положение о комиссии по списанию начисленных и неуплаченных сумм неустоек (штрафов, пеней) на основании Постановления Правительства РФ от 04.07.2018</w:t>
      </w:r>
      <w:r>
        <w:tab/>
        <w:t>№</w:t>
      </w:r>
      <w:r>
        <w:tab/>
        <w:t>783 "Об</w:t>
      </w:r>
    </w:p>
    <w:p w:rsidR="00DA504B" w:rsidRDefault="00DA504B" w:rsidP="00DA504B">
      <w:pPr>
        <w:pStyle w:val="1"/>
        <w:tabs>
          <w:tab w:val="left" w:pos="7578"/>
        </w:tabs>
        <w:spacing w:line="259" w:lineRule="auto"/>
        <w:ind w:left="4960" w:firstLine="0"/>
        <w:jc w:val="both"/>
      </w:pPr>
      <w:r>
        <w:t>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</w:t>
      </w:r>
      <w:r>
        <w:tab/>
        <w:t>предусмотренных</w:t>
      </w:r>
    </w:p>
    <w:p w:rsidR="00DA504B" w:rsidRDefault="00DA504B" w:rsidP="00DA504B">
      <w:pPr>
        <w:pStyle w:val="1"/>
        <w:spacing w:after="240" w:line="259" w:lineRule="auto"/>
        <w:ind w:left="4960" w:firstLine="0"/>
      </w:pPr>
      <w:r>
        <w:t>контрактом"</w:t>
      </w:r>
    </w:p>
    <w:p w:rsidR="00DA504B" w:rsidRDefault="00DA504B" w:rsidP="00DA504B">
      <w:pPr>
        <w:pStyle w:val="1"/>
        <w:spacing w:after="240" w:line="259" w:lineRule="auto"/>
        <w:ind w:firstLine="0"/>
        <w:jc w:val="center"/>
      </w:pPr>
      <w:r>
        <w:t>УВЕДОМЛЕНИЕ N</w:t>
      </w:r>
    </w:p>
    <w:p w:rsidR="00DA504B" w:rsidRDefault="00DA504B" w:rsidP="00DA504B">
      <w:pPr>
        <w:pStyle w:val="1"/>
        <w:spacing w:after="240" w:line="259" w:lineRule="auto"/>
        <w:ind w:firstLine="0"/>
        <w:jc w:val="center"/>
      </w:pPr>
      <w:r>
        <w:t>о списании начисленной и неуплаченной суммы неустоек (штрафов, пеней) по контрактам</w:t>
      </w:r>
    </w:p>
    <w:p w:rsidR="00DA504B" w:rsidRDefault="00DA504B" w:rsidP="00DA504B">
      <w:pPr>
        <w:pStyle w:val="1"/>
        <w:spacing w:after="240" w:line="259" w:lineRule="auto"/>
      </w:pPr>
      <w:r>
        <w:t>Коды</w:t>
      </w:r>
    </w:p>
    <w:p w:rsidR="00DA504B" w:rsidRDefault="00DA504B" w:rsidP="00DA504B">
      <w:pPr>
        <w:pStyle w:val="1"/>
        <w:tabs>
          <w:tab w:val="left" w:pos="2118"/>
          <w:tab w:val="left" w:pos="3520"/>
          <w:tab w:val="left" w:pos="4941"/>
          <w:tab w:val="left" w:pos="6347"/>
        </w:tabs>
        <w:spacing w:after="240" w:line="259" w:lineRule="auto"/>
        <w:ind w:firstLine="520"/>
      </w:pPr>
      <w:r>
        <w:t>от"</w:t>
      </w:r>
      <w:r>
        <w:tab/>
        <w:t>"</w:t>
      </w:r>
      <w:r>
        <w:tab/>
        <w:t>20</w:t>
      </w:r>
      <w:r>
        <w:tab/>
        <w:t>г.</w:t>
      </w:r>
      <w:r>
        <w:tab/>
        <w:t>Дата</w:t>
      </w:r>
    </w:p>
    <w:p w:rsidR="00DA504B" w:rsidRDefault="00DA504B" w:rsidP="00DA504B">
      <w:pPr>
        <w:pStyle w:val="1"/>
        <w:tabs>
          <w:tab w:val="left" w:pos="4230"/>
        </w:tabs>
        <w:spacing w:after="240" w:line="259" w:lineRule="auto"/>
        <w:ind w:firstLine="520"/>
      </w:pPr>
      <w:r>
        <w:t>Наименование заказчика</w:t>
      </w:r>
      <w:r>
        <w:tab/>
        <w:t>ИНН</w:t>
      </w:r>
    </w:p>
    <w:p w:rsidR="00DA504B" w:rsidRDefault="00DA504B" w:rsidP="00DA504B">
      <w:pPr>
        <w:pStyle w:val="1"/>
        <w:spacing w:after="240" w:line="259" w:lineRule="auto"/>
        <w:ind w:firstLine="700"/>
      </w:pPr>
      <w:r>
        <w:t>(полное наименование)</w:t>
      </w:r>
    </w:p>
    <w:p w:rsidR="00DA504B" w:rsidRDefault="00DA504B" w:rsidP="00DA504B">
      <w:pPr>
        <w:pStyle w:val="1"/>
        <w:spacing w:after="240" w:line="259" w:lineRule="auto"/>
        <w:ind w:left="1420" w:firstLine="0"/>
      </w:pPr>
      <w:r>
        <w:t>КПП</w:t>
      </w:r>
    </w:p>
    <w:p w:rsidR="00DA504B" w:rsidRDefault="00DA504B" w:rsidP="00DA504B">
      <w:pPr>
        <w:pStyle w:val="1"/>
        <w:spacing w:after="240" w:line="259" w:lineRule="auto"/>
        <w:ind w:firstLine="700"/>
      </w:pPr>
      <w:r>
        <w:t>(сокращенное наименование*)</w:t>
      </w:r>
    </w:p>
    <w:p w:rsidR="00DA504B" w:rsidRDefault="00DA504B" w:rsidP="00DA504B">
      <w:pPr>
        <w:pStyle w:val="1"/>
        <w:spacing w:after="120" w:line="377" w:lineRule="auto"/>
        <w:ind w:firstLine="540"/>
      </w:pPr>
      <w:r>
        <w:t>Наименование организационно-правовой формы заказчика Дата постановки на учет в налоговом органе по ОКОПФ</w:t>
      </w:r>
    </w:p>
    <w:p w:rsidR="00DA504B" w:rsidRDefault="00DA504B" w:rsidP="00DA504B">
      <w:pPr>
        <w:pStyle w:val="1"/>
        <w:spacing w:after="240" w:line="259" w:lineRule="auto"/>
        <w:ind w:firstLine="540"/>
      </w:pPr>
      <w:r>
        <w:t>Место нахождения заказчика по ОКТМО</w:t>
      </w:r>
    </w:p>
    <w:p w:rsidR="00DA504B" w:rsidRDefault="00DA504B" w:rsidP="00DA504B">
      <w:pPr>
        <w:pStyle w:val="1"/>
        <w:spacing w:after="240" w:line="259" w:lineRule="auto"/>
        <w:ind w:firstLine="520"/>
      </w:pPr>
      <w:r>
        <w:t>Наименование поставщика (подрядчика, исполнителя) ИНН</w:t>
      </w:r>
    </w:p>
    <w:p w:rsidR="00DA504B" w:rsidRDefault="00DA504B" w:rsidP="00DA504B">
      <w:pPr>
        <w:pStyle w:val="1"/>
        <w:spacing w:after="240" w:line="259" w:lineRule="auto"/>
        <w:ind w:firstLine="700"/>
      </w:pPr>
      <w:r>
        <w:t>(фамилия, имя, отчество* физического лица / КПП</w:t>
      </w:r>
    </w:p>
    <w:p w:rsidR="00DA504B" w:rsidRDefault="00DA504B" w:rsidP="00DA504B">
      <w:pPr>
        <w:pStyle w:val="1"/>
        <w:spacing w:after="240" w:line="259" w:lineRule="auto"/>
        <w:ind w:firstLine="700"/>
      </w:pPr>
      <w:r>
        <w:t>полное (сокращенное*) наименование юридического лица)</w:t>
      </w:r>
    </w:p>
    <w:p w:rsidR="00DA504B" w:rsidRDefault="00DA504B" w:rsidP="00DA504B">
      <w:pPr>
        <w:pStyle w:val="1"/>
        <w:spacing w:after="240"/>
        <w:ind w:firstLine="540"/>
        <w:jc w:val="both"/>
      </w:pPr>
      <w:r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DA504B" w:rsidRDefault="00DA504B" w:rsidP="00DA504B">
      <w:pPr>
        <w:pStyle w:val="1"/>
        <w:spacing w:after="740" w:line="259" w:lineRule="auto"/>
        <w:ind w:left="1420" w:firstLine="0"/>
      </w:pPr>
      <w:r>
        <w:t>по ОКОПФ</w:t>
      </w:r>
    </w:p>
    <w:p w:rsidR="00DA504B" w:rsidRDefault="00672527" w:rsidP="00DA504B">
      <w:pPr>
        <w:pStyle w:val="1"/>
        <w:spacing w:after="240" w:line="240" w:lineRule="auto"/>
        <w:ind w:firstLine="52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4pt;margin-top:1pt;width:60.7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" filled="f" stroked="f">
            <v:textbox inset="0,0,0,0">
              <w:txbxContent>
                <w:p w:rsidR="00DA504B" w:rsidRDefault="00DA504B" w:rsidP="00DA504B">
                  <w:r>
                    <w:rPr>
                      <w:color w:val="000000"/>
                    </w:rPr>
                    <w:t>по ОКТМО</w:t>
                  </w:r>
                </w:p>
              </w:txbxContent>
            </v:textbox>
            <w10:wrap type="square" side="left" anchorx="page"/>
          </v:shape>
        </w:pict>
      </w:r>
      <w:r w:rsidR="00DA504B">
        <w:t>Место нахождения поставщика (подрядчика, исполнителя)</w:t>
      </w:r>
    </w:p>
    <w:p w:rsidR="00DA504B" w:rsidRDefault="00DA504B" w:rsidP="00DA504B">
      <w:pPr>
        <w:pStyle w:val="1"/>
        <w:spacing w:after="780" w:line="240" w:lineRule="auto"/>
        <w:ind w:left="1420" w:firstLine="0"/>
      </w:pPr>
      <w:r>
        <w:t>(по ОКСМ)</w:t>
      </w:r>
    </w:p>
    <w:p w:rsidR="00DA504B" w:rsidRPr="000453DD" w:rsidRDefault="00DA504B" w:rsidP="00DA504B">
      <w:pPr>
        <w:pStyle w:val="1"/>
        <w:spacing w:after="240" w:line="240" w:lineRule="auto"/>
        <w:ind w:firstLine="520"/>
      </w:pPr>
      <w:r>
        <w:t>Сведения о контракте</w:t>
      </w:r>
      <w:r>
        <w:br w:type="page"/>
      </w:r>
    </w:p>
    <w:p w:rsidR="00DA504B" w:rsidRPr="006E759A" w:rsidRDefault="00DA504B" w:rsidP="00DA504B">
      <w:pPr>
        <w:ind w:firstLine="5387"/>
        <w:jc w:val="both"/>
      </w:pPr>
      <w:r w:rsidRPr="006E759A">
        <w:lastRenderedPageBreak/>
        <w:t xml:space="preserve">Приложение № </w:t>
      </w:r>
      <w:r>
        <w:t>2</w:t>
      </w:r>
    </w:p>
    <w:p w:rsidR="00DA504B" w:rsidRPr="006E759A" w:rsidRDefault="00DA504B" w:rsidP="00DA504B">
      <w:pPr>
        <w:ind w:firstLine="5387"/>
        <w:jc w:val="both"/>
      </w:pPr>
      <w:r w:rsidRPr="006E759A">
        <w:t>Утверждено</w:t>
      </w:r>
      <w:r w:rsidRPr="006E759A">
        <w:tab/>
        <w:t>постановлением</w:t>
      </w:r>
    </w:p>
    <w:p w:rsidR="00DA504B" w:rsidRPr="006E759A" w:rsidRDefault="00DA504B" w:rsidP="00DA504B">
      <w:pPr>
        <w:ind w:firstLine="5387"/>
        <w:jc w:val="both"/>
      </w:pPr>
      <w:r w:rsidRPr="006E759A">
        <w:t>администрации</w:t>
      </w:r>
      <w:r w:rsidRPr="006E759A">
        <w:tab/>
      </w:r>
      <w:r>
        <w:t xml:space="preserve">Грачево-Кустовского </w:t>
      </w:r>
      <w:r w:rsidRPr="006E759A">
        <w:t xml:space="preserve"> МО</w:t>
      </w:r>
    </w:p>
    <w:p w:rsidR="00DA504B" w:rsidRPr="006E759A" w:rsidRDefault="00E4792A" w:rsidP="00DA504B">
      <w:pPr>
        <w:ind w:firstLine="5387"/>
        <w:jc w:val="both"/>
      </w:pPr>
      <w:r>
        <w:t>от 23.06.2022 г. № 27</w:t>
      </w:r>
    </w:p>
    <w:p w:rsidR="00DA504B" w:rsidRDefault="00DA504B" w:rsidP="00DA504B">
      <w:pPr>
        <w:pStyle w:val="11"/>
        <w:keepNext/>
        <w:keepLines/>
      </w:pPr>
    </w:p>
    <w:p w:rsidR="00DA504B" w:rsidRDefault="00DA504B" w:rsidP="00DA504B">
      <w:pPr>
        <w:pStyle w:val="11"/>
        <w:keepNext/>
        <w:keepLines/>
      </w:pPr>
    </w:p>
    <w:p w:rsidR="00DA504B" w:rsidRDefault="00DA504B" w:rsidP="00DA504B">
      <w:pPr>
        <w:pStyle w:val="11"/>
        <w:keepNext/>
        <w:keepLines/>
      </w:pPr>
      <w:r>
        <w:t>Решение</w:t>
      </w:r>
    </w:p>
    <w:p w:rsidR="00DA504B" w:rsidRDefault="00DA504B" w:rsidP="00DA504B">
      <w:pPr>
        <w:pStyle w:val="1"/>
        <w:spacing w:after="740" w:line="259" w:lineRule="auto"/>
        <w:ind w:firstLine="560"/>
        <w:jc w:val="both"/>
      </w:pPr>
      <w:r>
        <w:t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</w:t>
      </w:r>
    </w:p>
    <w:p w:rsidR="00DA504B" w:rsidRDefault="00DA504B" w:rsidP="00DA504B">
      <w:pPr>
        <w:pStyle w:val="1"/>
        <w:tabs>
          <w:tab w:val="left" w:leader="underscore" w:pos="8719"/>
        </w:tabs>
        <w:spacing w:after="240" w:line="259" w:lineRule="auto"/>
        <w:ind w:firstLine="540"/>
      </w:pPr>
      <w:r>
        <w:t>Рассмотрев заявление</w:t>
      </w:r>
      <w:r>
        <w:rPr>
          <w:color w:val="090942"/>
        </w:rPr>
        <w:tab/>
      </w:r>
    </w:p>
    <w:p w:rsidR="00DA504B" w:rsidRDefault="00DA504B" w:rsidP="00DA504B">
      <w:pPr>
        <w:pStyle w:val="1"/>
        <w:spacing w:after="740" w:line="259" w:lineRule="auto"/>
        <w:ind w:firstLine="540"/>
        <w:jc w:val="both"/>
      </w:pPr>
      <w:r>
        <w:t>(ИНН, КПП, наименование организации)</w:t>
      </w:r>
    </w:p>
    <w:p w:rsidR="00DA504B" w:rsidRDefault="00DA504B" w:rsidP="00DA504B">
      <w:pPr>
        <w:pStyle w:val="1"/>
        <w:pBdr>
          <w:bottom w:val="single" w:sz="4" w:space="0" w:color="auto"/>
        </w:pBdr>
        <w:spacing w:after="500" w:line="259" w:lineRule="auto"/>
        <w:ind w:firstLine="540"/>
        <w:jc w:val="both"/>
      </w:pPr>
      <w:r>
        <w:t xml:space="preserve">о списании неустоек (штрафов, пени) по контракту N </w:t>
      </w:r>
    </w:p>
    <w:p w:rsidR="00DA504B" w:rsidRDefault="00DA504B" w:rsidP="00DA504B">
      <w:pPr>
        <w:pStyle w:val="1"/>
        <w:tabs>
          <w:tab w:val="left" w:pos="3295"/>
          <w:tab w:val="left" w:pos="5998"/>
          <w:tab w:val="left" w:pos="8398"/>
        </w:tabs>
        <w:spacing w:after="500" w:line="259" w:lineRule="auto"/>
        <w:ind w:firstLine="540"/>
        <w:jc w:val="both"/>
      </w:pPr>
      <w:r>
        <w:t>Возникших</w:t>
      </w:r>
      <w:r>
        <w:tab/>
        <w:t>вследствие</w:t>
      </w:r>
      <w:r>
        <w:tab/>
        <w:t>(указать</w:t>
      </w:r>
      <w:r>
        <w:tab/>
        <w:t>причину)</w:t>
      </w:r>
    </w:p>
    <w:p w:rsidR="00DA504B" w:rsidRDefault="00DA504B" w:rsidP="00DA504B">
      <w:pPr>
        <w:pStyle w:val="1"/>
        <w:spacing w:after="740" w:line="259" w:lineRule="auto"/>
        <w:ind w:firstLine="540"/>
      </w:pPr>
      <w:r>
        <w:t>1. Списать начисленные и неуплаченные суммы неустоек (штрафов, пеней)</w:t>
      </w:r>
    </w:p>
    <w:p w:rsidR="00DA504B" w:rsidRDefault="00DA504B" w:rsidP="00DA504B">
      <w:pPr>
        <w:pStyle w:val="1"/>
        <w:spacing w:after="240" w:line="259" w:lineRule="auto"/>
        <w:ind w:firstLine="540"/>
        <w:jc w:val="both"/>
      </w:pPr>
      <w:r>
        <w:t>(наименование организации)</w:t>
      </w:r>
    </w:p>
    <w:p w:rsidR="00DA504B" w:rsidRDefault="00DA504B" w:rsidP="00DA504B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DA504B" w:rsidRDefault="00DA504B" w:rsidP="00DA504B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DA504B" w:rsidRDefault="00DA504B" w:rsidP="00DA504B">
      <w:pPr>
        <w:pStyle w:val="1"/>
        <w:spacing w:after="240" w:line="259" w:lineRule="auto"/>
        <w:ind w:firstLine="540"/>
        <w:jc w:val="both"/>
      </w:pPr>
      <w:r>
        <w:t>всего на сумму руб.</w:t>
      </w:r>
    </w:p>
    <w:p w:rsidR="00DA504B" w:rsidRDefault="00DA504B" w:rsidP="00DA504B">
      <w:pPr>
        <w:pStyle w:val="1"/>
        <w:spacing w:after="380" w:line="259" w:lineRule="auto"/>
        <w:ind w:firstLine="540"/>
        <w:jc w:val="both"/>
      </w:pPr>
      <w:r>
        <w:t>Подписи членов комиссии (состав комиссии)</w:t>
      </w: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Default="00DA504B" w:rsidP="00DA504B">
      <w:pPr>
        <w:rPr>
          <w:sz w:val="24"/>
        </w:rPr>
      </w:pPr>
    </w:p>
    <w:p w:rsidR="00DA504B" w:rsidRPr="00247D40" w:rsidRDefault="00DA504B" w:rsidP="00247D40">
      <w:pPr>
        <w:rPr>
          <w:sz w:val="24"/>
        </w:rPr>
      </w:pPr>
    </w:p>
    <w:sectPr w:rsidR="00DA504B" w:rsidRPr="00247D40" w:rsidSect="0014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0DED"/>
    <w:rsid w:val="000D73D7"/>
    <w:rsid w:val="000E6566"/>
    <w:rsid w:val="00143B20"/>
    <w:rsid w:val="00247D40"/>
    <w:rsid w:val="00280DED"/>
    <w:rsid w:val="004D35E2"/>
    <w:rsid w:val="00532550"/>
    <w:rsid w:val="00672527"/>
    <w:rsid w:val="00690D1F"/>
    <w:rsid w:val="007C64D8"/>
    <w:rsid w:val="00A336D0"/>
    <w:rsid w:val="00C937B4"/>
    <w:rsid w:val="00D913DB"/>
    <w:rsid w:val="00D92D1B"/>
    <w:rsid w:val="00DA504B"/>
    <w:rsid w:val="00DD257A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3D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913DB"/>
  </w:style>
  <w:style w:type="paragraph" w:customStyle="1" w:styleId="a5">
    <w:name w:val="Базовый"/>
    <w:rsid w:val="007C64D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36D0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DA504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A50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504B"/>
    <w:pPr>
      <w:widowControl w:val="0"/>
      <w:spacing w:line="264" w:lineRule="auto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DA504B"/>
    <w:pPr>
      <w:widowControl w:val="0"/>
      <w:spacing w:after="240"/>
      <w:jc w:val="center"/>
      <w:outlineLvl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3D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913DB"/>
  </w:style>
  <w:style w:type="paragraph" w:customStyle="1" w:styleId="a5">
    <w:name w:val="Базовый"/>
    <w:rsid w:val="007C64D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36D0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DA504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A50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504B"/>
    <w:pPr>
      <w:widowControl w:val="0"/>
      <w:spacing w:line="264" w:lineRule="auto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DA504B"/>
    <w:pPr>
      <w:widowControl w:val="0"/>
      <w:spacing w:after="240"/>
      <w:jc w:val="center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7/b1b1099a3d491e5432b9f3be6b3cb9f94b9b859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s://&#1075;&#1088;&#1072;&#1095;&#1077;&#1074;&#1086;-&#1082;&#1091;&#1089;&#1090;&#1086;&#1074;&#1089;&#1082;&#1086;&#1077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2606/92d969e26a4326c5d02fa79b8f9cf4994ee563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607/b1b1099a3d491e5432b9f3be6b3cb9f94b9b8598/" TargetMode="External"/><Relationship Id="rId14" Type="http://schemas.openxmlformats.org/officeDocument/2006/relationships/hyperlink" Target="http://www.consultant.ru/document/cons_doc_LAW_412607/b1b1099a3d491e5432b9f3be6b3cb9f94b9b8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2022-06-24T12:25:00Z</cp:lastPrinted>
  <dcterms:created xsi:type="dcterms:W3CDTF">2022-06-22T10:39:00Z</dcterms:created>
  <dcterms:modified xsi:type="dcterms:W3CDTF">2022-06-24T13:29:00Z</dcterms:modified>
</cp:coreProperties>
</file>