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C2" w:rsidRDefault="001623C2" w:rsidP="001623C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СОВЕТ</w:t>
      </w:r>
    </w:p>
    <w:p w:rsidR="001623C2" w:rsidRDefault="001623C2" w:rsidP="001623C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ГРАЧЕВО-КУСТОВСКОГО МУНИЦИПАЛЬНОГО </w:t>
      </w:r>
    </w:p>
    <w:p w:rsidR="001623C2" w:rsidRDefault="001623C2" w:rsidP="001623C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1623C2" w:rsidRDefault="001623C2" w:rsidP="001623C2">
      <w:pPr>
        <w:rPr>
          <w:rFonts w:cs="Times New Roman"/>
          <w:b/>
          <w:sz w:val="28"/>
          <w:szCs w:val="28"/>
        </w:rPr>
      </w:pPr>
    </w:p>
    <w:p w:rsidR="001623C2" w:rsidRDefault="001623C2" w:rsidP="001623C2">
      <w:pPr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Р</w:t>
      </w:r>
      <w:proofErr w:type="gramEnd"/>
      <w:r>
        <w:rPr>
          <w:rFonts w:cs="Times New Roman"/>
          <w:b/>
          <w:sz w:val="28"/>
          <w:szCs w:val="28"/>
        </w:rPr>
        <w:t xml:space="preserve"> Е Ш Е Н И Е</w:t>
      </w:r>
    </w:p>
    <w:p w:rsidR="001623C2" w:rsidRDefault="001623C2" w:rsidP="001623C2">
      <w:pPr>
        <w:rPr>
          <w:rFonts w:cs="Times New Roman"/>
          <w:sz w:val="28"/>
          <w:szCs w:val="28"/>
        </w:rPr>
      </w:pPr>
    </w:p>
    <w:p w:rsidR="001623C2" w:rsidRDefault="001623C2" w:rsidP="001623C2">
      <w:pPr>
        <w:rPr>
          <w:rFonts w:cs="Times New Roman"/>
          <w:sz w:val="28"/>
          <w:szCs w:val="28"/>
        </w:rPr>
      </w:pPr>
    </w:p>
    <w:p w:rsidR="001623C2" w:rsidRDefault="001623C2" w:rsidP="001623C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 </w:t>
      </w:r>
      <w:r w:rsidR="005531D1">
        <w:rPr>
          <w:rFonts w:cs="Times New Roman"/>
          <w:sz w:val="28"/>
          <w:szCs w:val="28"/>
        </w:rPr>
        <w:t xml:space="preserve">   03 июля   2018 года № 9  п. 2</w:t>
      </w:r>
      <w:r>
        <w:rPr>
          <w:rFonts w:cs="Times New Roman"/>
          <w:sz w:val="28"/>
          <w:szCs w:val="28"/>
        </w:rPr>
        <w:t xml:space="preserve">                                        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. </w:t>
      </w:r>
      <w:proofErr w:type="gramStart"/>
      <w:r>
        <w:rPr>
          <w:rFonts w:cs="Times New Roman"/>
          <w:sz w:val="28"/>
          <w:szCs w:val="28"/>
        </w:rPr>
        <w:t>Грачев</w:t>
      </w:r>
      <w:proofErr w:type="gramEnd"/>
      <w:r>
        <w:rPr>
          <w:rFonts w:cs="Times New Roman"/>
          <w:sz w:val="28"/>
          <w:szCs w:val="28"/>
        </w:rPr>
        <w:t xml:space="preserve"> Куст</w:t>
      </w:r>
    </w:p>
    <w:p w:rsidR="001623C2" w:rsidRDefault="001623C2" w:rsidP="00344F48">
      <w:pPr>
        <w:pStyle w:val="a5"/>
        <w:rPr>
          <w:b/>
          <w:color w:val="000000"/>
          <w:sz w:val="28"/>
          <w:szCs w:val="28"/>
        </w:rPr>
      </w:pPr>
    </w:p>
    <w:p w:rsidR="001623C2" w:rsidRDefault="001623C2" w:rsidP="00344F48">
      <w:pPr>
        <w:pStyle w:val="a5"/>
        <w:rPr>
          <w:b/>
          <w:color w:val="000000"/>
          <w:sz w:val="28"/>
          <w:szCs w:val="28"/>
        </w:rPr>
      </w:pPr>
    </w:p>
    <w:p w:rsidR="00344F48" w:rsidRDefault="00344F48" w:rsidP="00344F48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порядке установления особого </w:t>
      </w:r>
    </w:p>
    <w:p w:rsidR="00344F48" w:rsidRDefault="00344F48" w:rsidP="00344F48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противопожарного режима на территории </w:t>
      </w:r>
    </w:p>
    <w:p w:rsidR="00344F48" w:rsidRDefault="001623C2" w:rsidP="00344F48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Грачево-Кустовского</w:t>
      </w:r>
      <w:r w:rsidR="00344F48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44F48" w:rsidRDefault="00344F48" w:rsidP="00344F48">
      <w:pPr>
        <w:pStyle w:val="a5"/>
        <w:rPr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1623C2" w:rsidRDefault="00344F48" w:rsidP="001623C2">
      <w:pPr>
        <w:widowControl/>
        <w:spacing w:after="105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соответствии с Федеральным законом от 21.12.1994 N 69-ФЗ "О </w:t>
      </w:r>
      <w:proofErr w:type="gramStart"/>
      <w:r>
        <w:rPr>
          <w:color w:val="000000"/>
          <w:sz w:val="28"/>
        </w:rPr>
        <w:t xml:space="preserve">пожарной безопасности", Федеральным законом от 06.10.2003 N 131-ФЗ "Об общих принципах организации местного самоуправления в Российской Федерации", Правилами пожарной безопасности в Российской Федерации (ППБ 01-03), Положением о порядке установления особого противопожарного режима на территории Саратовской области или ее части, утвержденным Постановлением Правительства Саратовской области N 333-П от 24.10.2006 и Уставом </w:t>
      </w:r>
      <w:r w:rsidR="001623C2">
        <w:rPr>
          <w:color w:val="000000"/>
          <w:sz w:val="28"/>
        </w:rPr>
        <w:t>Грачево-Кустовского</w:t>
      </w:r>
      <w:r>
        <w:rPr>
          <w:color w:val="000000"/>
          <w:sz w:val="28"/>
        </w:rPr>
        <w:t xml:space="preserve"> муниципального образования, в целях обеспечения пожарной безопасности на территории</w:t>
      </w:r>
      <w:proofErr w:type="gramEnd"/>
      <w:r>
        <w:rPr>
          <w:color w:val="000000"/>
          <w:sz w:val="28"/>
        </w:rPr>
        <w:t xml:space="preserve"> муниципального образования, Совет </w:t>
      </w:r>
      <w:r w:rsidR="001623C2">
        <w:rPr>
          <w:color w:val="000000"/>
          <w:sz w:val="28"/>
        </w:rPr>
        <w:t>Грачево-Кустовского</w:t>
      </w:r>
      <w:r>
        <w:rPr>
          <w:color w:val="000000"/>
          <w:sz w:val="28"/>
        </w:rPr>
        <w:t xml:space="preserve"> муниципального образования решил:</w:t>
      </w:r>
    </w:p>
    <w:p w:rsidR="001623C2" w:rsidRDefault="00344F48" w:rsidP="001623C2">
      <w:pPr>
        <w:widowControl/>
        <w:spacing w:after="105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Утвердить порядок установления особого противопожарного режима на территории </w:t>
      </w:r>
      <w:r w:rsidR="001623C2">
        <w:rPr>
          <w:color w:val="000000"/>
          <w:sz w:val="28"/>
        </w:rPr>
        <w:t>Грачево-Кустовского</w:t>
      </w:r>
      <w:r>
        <w:rPr>
          <w:color w:val="000000"/>
          <w:sz w:val="28"/>
        </w:rPr>
        <w:t xml:space="preserve"> муниципального образования  согласно Приложению.</w:t>
      </w:r>
    </w:p>
    <w:p w:rsidR="001623C2" w:rsidRDefault="001623C2" w:rsidP="001623C2">
      <w:pPr>
        <w:widowControl/>
        <w:spacing w:after="105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344F48">
        <w:rPr>
          <w:color w:val="000000"/>
          <w:sz w:val="28"/>
        </w:rPr>
        <w:t>.Настоящее Решение вступает в силу со дня опубликования.</w:t>
      </w:r>
    </w:p>
    <w:p w:rsidR="00344F48" w:rsidRPr="001623C2" w:rsidRDefault="001623C2" w:rsidP="001623C2">
      <w:pPr>
        <w:widowControl/>
        <w:spacing w:after="105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344F48">
        <w:rPr>
          <w:color w:val="000000"/>
          <w:sz w:val="28"/>
        </w:rPr>
        <w:t>.</w:t>
      </w:r>
      <w:proofErr w:type="gramStart"/>
      <w:r w:rsidR="00344F48">
        <w:rPr>
          <w:color w:val="000000"/>
          <w:sz w:val="28"/>
        </w:rPr>
        <w:t>Контроль за</w:t>
      </w:r>
      <w:proofErr w:type="gramEnd"/>
      <w:r w:rsidR="00344F48">
        <w:rPr>
          <w:color w:val="000000"/>
          <w:sz w:val="28"/>
        </w:rPr>
        <w:t xml:space="preserve"> исполнением настоящего Решения оставляю за собой.</w:t>
      </w:r>
    </w:p>
    <w:p w:rsidR="00344F48" w:rsidRDefault="00344F48" w:rsidP="00344F48">
      <w:pPr>
        <w:widowControl/>
        <w:spacing w:after="105"/>
        <w:jc w:val="both"/>
      </w:pPr>
    </w:p>
    <w:p w:rsidR="001623C2" w:rsidRDefault="001623C2" w:rsidP="00344F48">
      <w:pPr>
        <w:widowControl/>
        <w:spacing w:after="105"/>
        <w:jc w:val="both"/>
        <w:rPr>
          <w:color w:val="000000"/>
          <w:sz w:val="28"/>
        </w:rPr>
      </w:pPr>
    </w:p>
    <w:p w:rsidR="001623C2" w:rsidRDefault="001623C2" w:rsidP="00344F48">
      <w:pPr>
        <w:widowControl/>
        <w:spacing w:after="105"/>
        <w:jc w:val="both"/>
        <w:rPr>
          <w:color w:val="000000"/>
          <w:sz w:val="28"/>
        </w:rPr>
      </w:pPr>
    </w:p>
    <w:p w:rsidR="001623C2" w:rsidRDefault="001623C2" w:rsidP="00344F48">
      <w:pPr>
        <w:widowControl/>
        <w:spacing w:after="105"/>
        <w:jc w:val="both"/>
        <w:rPr>
          <w:color w:val="000000"/>
          <w:sz w:val="28"/>
        </w:rPr>
      </w:pPr>
    </w:p>
    <w:p w:rsidR="001623C2" w:rsidRDefault="001623C2" w:rsidP="00344F48">
      <w:pPr>
        <w:widowControl/>
        <w:spacing w:after="105"/>
        <w:jc w:val="both"/>
        <w:rPr>
          <w:color w:val="000000"/>
          <w:sz w:val="28"/>
        </w:rPr>
      </w:pPr>
    </w:p>
    <w:p w:rsidR="00344F48" w:rsidRDefault="00344F48" w:rsidP="00344F48">
      <w:pPr>
        <w:widowControl/>
        <w:spacing w:after="10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 w:rsidR="001623C2">
        <w:rPr>
          <w:color w:val="000000"/>
          <w:sz w:val="28"/>
        </w:rPr>
        <w:t>Грачево-Кустовского</w:t>
      </w:r>
      <w:r>
        <w:rPr>
          <w:color w:val="000000"/>
          <w:sz w:val="28"/>
        </w:rPr>
        <w:t xml:space="preserve"> </w:t>
      </w:r>
    </w:p>
    <w:p w:rsidR="00344F48" w:rsidRDefault="00344F48" w:rsidP="00344F48">
      <w:pPr>
        <w:widowControl/>
        <w:spacing w:after="105"/>
        <w:jc w:val="both"/>
      </w:pPr>
      <w:r>
        <w:rPr>
          <w:color w:val="000000"/>
          <w:sz w:val="28"/>
        </w:rPr>
        <w:t xml:space="preserve">муниципального образования                                              </w:t>
      </w:r>
      <w:r w:rsidR="001623C2">
        <w:rPr>
          <w:color w:val="000000"/>
          <w:sz w:val="28"/>
        </w:rPr>
        <w:t>Л.С. Беспалько</w:t>
      </w:r>
    </w:p>
    <w:p w:rsidR="00344F48" w:rsidRDefault="00344F48" w:rsidP="00344F48">
      <w:pPr>
        <w:widowControl/>
        <w:spacing w:after="105"/>
        <w:jc w:val="both"/>
      </w:pPr>
    </w:p>
    <w:p w:rsidR="00344F48" w:rsidRDefault="00344F48" w:rsidP="00344F48"/>
    <w:p w:rsidR="00344F48" w:rsidRDefault="00344F48" w:rsidP="00344F48"/>
    <w:p w:rsidR="00344F48" w:rsidRDefault="00344F48" w:rsidP="00344F48"/>
    <w:p w:rsidR="00344F48" w:rsidRDefault="00344F48" w:rsidP="00344F48"/>
    <w:p w:rsidR="00344F48" w:rsidRDefault="00344F48" w:rsidP="00344F48"/>
    <w:p w:rsidR="00344F48" w:rsidRDefault="00344F48" w:rsidP="00344F48">
      <w:pPr>
        <w:widowControl/>
        <w:spacing w:after="105"/>
        <w:jc w:val="right"/>
        <w:rPr>
          <w:color w:val="000000"/>
          <w:sz w:val="28"/>
        </w:rPr>
      </w:pPr>
      <w:r>
        <w:rPr>
          <w:color w:val="000000"/>
          <w:sz w:val="28"/>
        </w:rPr>
        <w:t>Приложение к Решению</w:t>
      </w:r>
    </w:p>
    <w:p w:rsidR="00344F48" w:rsidRDefault="00344F48" w:rsidP="00344F48">
      <w:pPr>
        <w:widowControl/>
        <w:spacing w:after="105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Совета </w:t>
      </w:r>
      <w:r w:rsidR="001623C2">
        <w:rPr>
          <w:color w:val="000000"/>
          <w:sz w:val="28"/>
        </w:rPr>
        <w:t>Грачево-Кустовского</w:t>
      </w:r>
      <w:r>
        <w:rPr>
          <w:color w:val="000000"/>
          <w:sz w:val="28"/>
        </w:rPr>
        <w:t xml:space="preserve"> МО</w:t>
      </w:r>
    </w:p>
    <w:p w:rsidR="00344F48" w:rsidRDefault="001623C2" w:rsidP="00344F48">
      <w:pPr>
        <w:widowControl/>
        <w:spacing w:after="105"/>
        <w:jc w:val="right"/>
      </w:pPr>
      <w:r>
        <w:rPr>
          <w:color w:val="000000"/>
          <w:sz w:val="28"/>
        </w:rPr>
        <w:t>от 03.07</w:t>
      </w:r>
      <w:r w:rsidR="00344F48">
        <w:rPr>
          <w:color w:val="000000"/>
          <w:sz w:val="28"/>
        </w:rPr>
        <w:t xml:space="preserve">.2018г. № </w:t>
      </w:r>
      <w:r>
        <w:rPr>
          <w:color w:val="000000"/>
          <w:sz w:val="28"/>
        </w:rPr>
        <w:t>9 п.2</w:t>
      </w:r>
    </w:p>
    <w:p w:rsidR="00344F48" w:rsidRDefault="00344F48" w:rsidP="00344F48">
      <w:pPr>
        <w:spacing w:after="283"/>
      </w:pPr>
    </w:p>
    <w:p w:rsidR="00344F48" w:rsidRDefault="00344F48" w:rsidP="00344F48">
      <w:pPr>
        <w:pStyle w:val="3"/>
        <w:widowControl/>
        <w:numPr>
          <w:ilvl w:val="2"/>
          <w:numId w:val="1"/>
        </w:numPr>
        <w:ind w:left="0" w:firstLine="0"/>
        <w:jc w:val="center"/>
      </w:pPr>
      <w:r>
        <w:rPr>
          <w:color w:val="000000"/>
        </w:rPr>
        <w:t xml:space="preserve">Порядок установления особого противопожарного режима на территории </w:t>
      </w:r>
      <w:r w:rsidR="001623C2">
        <w:rPr>
          <w:color w:val="000000"/>
        </w:rPr>
        <w:t>Грачево-Кустовского</w:t>
      </w:r>
      <w:r>
        <w:rPr>
          <w:color w:val="000000"/>
        </w:rPr>
        <w:t xml:space="preserve"> муниципального образования</w:t>
      </w:r>
    </w:p>
    <w:p w:rsidR="00344F48" w:rsidRDefault="00344F48" w:rsidP="00344F48">
      <w:pPr>
        <w:pStyle w:val="a0"/>
        <w:spacing w:after="0"/>
      </w:pP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</w:t>
      </w:r>
      <w:proofErr w:type="gramStart"/>
      <w:r>
        <w:rPr>
          <w:color w:val="000000"/>
          <w:sz w:val="28"/>
        </w:rPr>
        <w:t>Настоящий Порядок разработан основании Федерального закона от 02.12.1994 "О пожарной безопасности", Федерального закона от 06.10.2003 N 131-ФЗ "Об общих принципах организации местного самоуправления в Российской Федерации", Правил пожарной безопасности в Российской Федерации (ППБ 01-03), Положения о порядке установления особого противопожарного режима на территории Саратовской области или ее части утвержденного Постановлением Правительства Саратовской области N 333-П от 24.10.2006, в целях обеспечения</w:t>
      </w:r>
      <w:proofErr w:type="gramEnd"/>
      <w:r>
        <w:rPr>
          <w:color w:val="000000"/>
          <w:sz w:val="28"/>
        </w:rPr>
        <w:t xml:space="preserve"> пожарной безопасности на территории </w:t>
      </w:r>
      <w:r w:rsidR="001623C2">
        <w:rPr>
          <w:color w:val="000000"/>
          <w:sz w:val="28"/>
        </w:rPr>
        <w:t>Грачево-Кустовского</w:t>
      </w:r>
      <w:r>
        <w:rPr>
          <w:color w:val="000000"/>
          <w:sz w:val="28"/>
        </w:rPr>
        <w:t xml:space="preserve"> муниципального образовани</w:t>
      </w:r>
      <w:proofErr w:type="gramStart"/>
      <w:r>
        <w:rPr>
          <w:color w:val="000000"/>
          <w:sz w:val="28"/>
        </w:rPr>
        <w:t>я(</w:t>
      </w:r>
      <w:proofErr w:type="gramEnd"/>
      <w:r>
        <w:rPr>
          <w:color w:val="000000"/>
          <w:sz w:val="28"/>
        </w:rPr>
        <w:t>далее по тексту - муниципальное образование ).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Под противопожарным режимом понимаются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В случае повышения пожарной опасности на территории муниципального образования   Постановлением Главы муниципального образования  устанавливается особый противопожарный режим. Решение об установлении особого противопожарного режима является обязательным для исполнения всеми предприятиями, организациями, учреждениями, а также гражданами, на территории муниципального образования</w:t>
      </w:r>
      <w:proofErr w:type="gramStart"/>
      <w:r>
        <w:rPr>
          <w:color w:val="000000"/>
          <w:sz w:val="28"/>
        </w:rPr>
        <w:t xml:space="preserve">  .</w:t>
      </w:r>
      <w:proofErr w:type="gramEnd"/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</w:t>
      </w:r>
      <w:proofErr w:type="gramStart"/>
      <w:r>
        <w:rPr>
          <w:color w:val="000000"/>
          <w:sz w:val="28"/>
        </w:rPr>
        <w:t>На период действия особого противопожарного режима на территории муниципального образования 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 В рамках обеспечения особого противопожарного режима на территории муниципального образования  Глава муниципального образования  создает комиссию по борьбе с пожарами, а также организует мероприятия </w:t>
      </w:r>
      <w:proofErr w:type="gramStart"/>
      <w:r>
        <w:rPr>
          <w:color w:val="000000"/>
          <w:sz w:val="28"/>
        </w:rPr>
        <w:t>по</w:t>
      </w:r>
      <w:proofErr w:type="gramEnd"/>
      <w:r>
        <w:rPr>
          <w:color w:val="000000"/>
          <w:sz w:val="28"/>
        </w:rPr>
        <w:t>: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своевременной очистке территории муниципального образования   от горючих отходов и мусора;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б) наблюдению за противопожарным состоянием территории муниципального образования   и прилегающих к нему зон;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исключению возможности </w:t>
      </w:r>
      <w:proofErr w:type="spellStart"/>
      <w:r>
        <w:rPr>
          <w:color w:val="000000"/>
          <w:sz w:val="28"/>
        </w:rPr>
        <w:t>переброса</w:t>
      </w:r>
      <w:proofErr w:type="spellEnd"/>
      <w:r>
        <w:rPr>
          <w:color w:val="000000"/>
          <w:sz w:val="28"/>
        </w:rPr>
        <w:t xml:space="preserve"> огня от лесных пожаров на здания и сооружения, расположенные на территории муниципального образования   и на прилегающие к нему зоны;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г) проведению разъяснительной работы с населением муниципального образования   об опасности разведения костров на территории муниципального образования  и на прилегающих к нему зонах;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</w:t>
      </w:r>
      <w:proofErr w:type="spellEnd"/>
      <w:r>
        <w:rPr>
          <w:color w:val="000000"/>
          <w:sz w:val="28"/>
        </w:rPr>
        <w:t>) временному приостановлению разведения костров, проведению пожароопасных работ на определенных участках, топке печей, кухонных очагов и котельных установок, работающих на твердом топливе;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</w:rPr>
        <w:t>е) патрулирования территории муниципального образования   проведению силами местного населения и членов добровольных пожарных формирований патрулирования с первичными средствами пожаротушения, а также подготовке для возможного использования имеющейся водовозной и землеройной техники;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333333"/>
          <w:sz w:val="28"/>
          <w:szCs w:val="28"/>
        </w:rPr>
        <w:t>ж) организации помощи членам противопожарных формирований, дежурство граждан и работников предприятий, расположенных в населенном пункте.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Глава муниципального образования  вправе принимать и иные дополнительные меры пожарной безопасности, не противоречащие законодательству РФ.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6. Руководителям предприятий, организаций, учреждений при установлении    особого противопожарного режима рекомендуется: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а) предусматривать использование для целей пожаротушения имеющуюся пожарную технику, приспособленную для целей пожаротушения, в том числе водовозную, поливочную и землеройную технику, а также обеспечение ее водительским составом горюче-смазочными материалами и организацию ее круглосуточного дежурства;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б) обеспечивать запасы воды для целей пожаротушения;</w:t>
      </w:r>
    </w:p>
    <w:p w:rsidR="00344F48" w:rsidRDefault="00344F48" w:rsidP="001623C2">
      <w:pPr>
        <w:pStyle w:val="a0"/>
        <w:widowControl/>
        <w:spacing w:after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в) принимать меры по </w:t>
      </w:r>
      <w:proofErr w:type="spellStart"/>
      <w:r>
        <w:rPr>
          <w:color w:val="000000"/>
          <w:sz w:val="28"/>
        </w:rPr>
        <w:t>обкосу</w:t>
      </w:r>
      <w:proofErr w:type="spellEnd"/>
      <w:r>
        <w:rPr>
          <w:color w:val="000000"/>
          <w:sz w:val="28"/>
        </w:rPr>
        <w:t xml:space="preserve"> сухой травы, уборке валежника, иного горючего мусора с территорий, прилегающих к границам территории предприятий, организаций, учреждений.</w:t>
      </w:r>
    </w:p>
    <w:p w:rsidR="00344F48" w:rsidRDefault="00344F48" w:rsidP="001623C2">
      <w:pPr>
        <w:pStyle w:val="a0"/>
        <w:widowControl/>
        <w:spacing w:after="0"/>
        <w:ind w:firstLine="709"/>
        <w:jc w:val="both"/>
      </w:pPr>
      <w:r>
        <w:rPr>
          <w:color w:val="000000"/>
          <w:sz w:val="28"/>
        </w:rPr>
        <w:t>г) осуществлять иные мероприятия, связанные с решением вопросов содействия пожарной охране при тушении пожаров.</w:t>
      </w:r>
    </w:p>
    <w:p w:rsidR="00344F48" w:rsidRDefault="00344F48" w:rsidP="001623C2">
      <w:pPr>
        <w:ind w:firstLine="709"/>
      </w:pPr>
    </w:p>
    <w:p w:rsidR="00CA727B" w:rsidRDefault="00CA727B" w:rsidP="001623C2">
      <w:pPr>
        <w:ind w:firstLine="709"/>
      </w:pPr>
    </w:p>
    <w:sectPr w:rsidR="00CA727B" w:rsidSect="00344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4F48"/>
    <w:rsid w:val="00015639"/>
    <w:rsid w:val="001623C2"/>
    <w:rsid w:val="00344F48"/>
    <w:rsid w:val="005531D1"/>
    <w:rsid w:val="00812DDF"/>
    <w:rsid w:val="008C6489"/>
    <w:rsid w:val="00C12A9E"/>
    <w:rsid w:val="00CA727B"/>
    <w:rsid w:val="00D879D4"/>
    <w:rsid w:val="00D91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F4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344F48"/>
    <w:pPr>
      <w:keepNext/>
      <w:tabs>
        <w:tab w:val="num" w:pos="360"/>
      </w:tabs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344F48"/>
    <w:rPr>
      <w:rFonts w:ascii="Times New Roman" w:eastAsia="SimSun" w:hAnsi="Times New Roman" w:cs="Mangal"/>
      <w:b/>
      <w:bCs/>
      <w:kern w:val="2"/>
      <w:sz w:val="28"/>
      <w:szCs w:val="28"/>
      <w:lang w:eastAsia="hi-IN" w:bidi="hi-IN"/>
    </w:rPr>
  </w:style>
  <w:style w:type="paragraph" w:styleId="a0">
    <w:name w:val="Body Text"/>
    <w:basedOn w:val="a"/>
    <w:link w:val="a4"/>
    <w:semiHidden/>
    <w:unhideWhenUsed/>
    <w:rsid w:val="00344F48"/>
    <w:pPr>
      <w:spacing w:after="120"/>
    </w:pPr>
  </w:style>
  <w:style w:type="character" w:customStyle="1" w:styleId="a4">
    <w:name w:val="Основной текст Знак"/>
    <w:basedOn w:val="a1"/>
    <w:link w:val="a0"/>
    <w:semiHidden/>
    <w:rsid w:val="00344F4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Subtitle"/>
    <w:basedOn w:val="a"/>
    <w:next w:val="a0"/>
    <w:link w:val="a6"/>
    <w:qFormat/>
    <w:rsid w:val="00344F48"/>
  </w:style>
  <w:style w:type="character" w:customStyle="1" w:styleId="a6">
    <w:name w:val="Подзаголовок Знак"/>
    <w:basedOn w:val="a1"/>
    <w:link w:val="a5"/>
    <w:rsid w:val="00344F48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4771</Characters>
  <Application>Microsoft Office Word</Application>
  <DocSecurity>0</DocSecurity>
  <Lines>39</Lines>
  <Paragraphs>11</Paragraphs>
  <ScaleCrop>false</ScaleCrop>
  <Company>Microsoft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2018-07-31T12:13:00Z</dcterms:created>
  <dcterms:modified xsi:type="dcterms:W3CDTF">2018-09-24T11:07:00Z</dcterms:modified>
</cp:coreProperties>
</file>