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65" w:rsidRPr="00D616C0" w:rsidRDefault="00B05D65" w:rsidP="00B05D65">
      <w:pPr>
        <w:tabs>
          <w:tab w:val="left" w:pos="3510"/>
        </w:tabs>
        <w:jc w:val="center"/>
        <w:rPr>
          <w:b/>
          <w:sz w:val="28"/>
          <w:szCs w:val="28"/>
        </w:rPr>
      </w:pPr>
      <w:r w:rsidRPr="00D616C0">
        <w:rPr>
          <w:b/>
          <w:sz w:val="28"/>
          <w:szCs w:val="28"/>
        </w:rPr>
        <w:t xml:space="preserve">СОВЕТ  </w:t>
      </w:r>
    </w:p>
    <w:p w:rsidR="00B05D65" w:rsidRPr="00D616C0" w:rsidRDefault="00A5040F" w:rsidP="00B05D65">
      <w:pPr>
        <w:tabs>
          <w:tab w:val="left" w:pos="35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ГРАЧЕВО-КУСТОВСКОГО</w:t>
      </w:r>
      <w:r w:rsidR="00B05D65" w:rsidRPr="00D616C0">
        <w:rPr>
          <w:b/>
          <w:sz w:val="28"/>
          <w:szCs w:val="28"/>
        </w:rPr>
        <w:t xml:space="preserve"> МУНИЦИПАЛЬНОГООБРАЗОВАНИЯ  ПЕРЕЛЮБСКОГО  МУНИЦИПАЛЬНОГО РАЙОНА</w:t>
      </w:r>
    </w:p>
    <w:p w:rsidR="00B05D65" w:rsidRPr="00D616C0" w:rsidRDefault="00B05D65" w:rsidP="00B05D65">
      <w:pPr>
        <w:tabs>
          <w:tab w:val="left" w:pos="3510"/>
        </w:tabs>
        <w:jc w:val="center"/>
        <w:rPr>
          <w:b/>
          <w:sz w:val="28"/>
          <w:szCs w:val="28"/>
        </w:rPr>
      </w:pPr>
      <w:r w:rsidRPr="00D616C0">
        <w:rPr>
          <w:b/>
          <w:sz w:val="28"/>
          <w:szCs w:val="28"/>
        </w:rPr>
        <w:t xml:space="preserve">  САРАТОВСКОЙ  ОБЛАСТИ</w:t>
      </w:r>
    </w:p>
    <w:p w:rsidR="00B05D65" w:rsidRPr="00D616C0" w:rsidRDefault="00B05D65" w:rsidP="00B05D65">
      <w:pPr>
        <w:tabs>
          <w:tab w:val="left" w:pos="3510"/>
        </w:tabs>
        <w:jc w:val="center"/>
        <w:rPr>
          <w:b/>
          <w:sz w:val="28"/>
          <w:szCs w:val="28"/>
        </w:rPr>
      </w:pPr>
    </w:p>
    <w:p w:rsidR="00B05D65" w:rsidRPr="00D616C0" w:rsidRDefault="00B05D65" w:rsidP="00B05D65">
      <w:pPr>
        <w:tabs>
          <w:tab w:val="left" w:pos="3549"/>
        </w:tabs>
        <w:jc w:val="center"/>
        <w:rPr>
          <w:b/>
          <w:sz w:val="28"/>
          <w:szCs w:val="28"/>
        </w:rPr>
      </w:pPr>
      <w:r w:rsidRPr="00D616C0">
        <w:rPr>
          <w:b/>
          <w:sz w:val="28"/>
          <w:szCs w:val="28"/>
        </w:rPr>
        <w:t>РЕШЕНИЕ</w:t>
      </w:r>
    </w:p>
    <w:p w:rsidR="00B05D65" w:rsidRPr="00D616C0" w:rsidRDefault="00B05D65" w:rsidP="00B05D65">
      <w:pPr>
        <w:tabs>
          <w:tab w:val="left" w:pos="3549"/>
        </w:tabs>
        <w:jc w:val="center"/>
        <w:rPr>
          <w:b/>
          <w:sz w:val="28"/>
          <w:szCs w:val="28"/>
        </w:rPr>
      </w:pPr>
    </w:p>
    <w:p w:rsidR="00B05D65" w:rsidRPr="006B2567" w:rsidRDefault="006E0468" w:rsidP="00B05D65">
      <w:pPr>
        <w:tabs>
          <w:tab w:val="left" w:pos="3549"/>
        </w:tabs>
        <w:rPr>
          <w:sz w:val="28"/>
          <w:szCs w:val="28"/>
        </w:rPr>
      </w:pPr>
      <w:r>
        <w:rPr>
          <w:sz w:val="28"/>
          <w:szCs w:val="28"/>
        </w:rPr>
        <w:t>от 27.04.2019 года № 7</w:t>
      </w:r>
      <w:r w:rsidR="00B05D65" w:rsidRPr="006B2567">
        <w:rPr>
          <w:sz w:val="28"/>
          <w:szCs w:val="28"/>
        </w:rPr>
        <w:t xml:space="preserve"> п. </w:t>
      </w:r>
      <w:r w:rsidR="00A5040F" w:rsidRPr="006B2567">
        <w:rPr>
          <w:sz w:val="28"/>
          <w:szCs w:val="28"/>
        </w:rPr>
        <w:t>2</w:t>
      </w:r>
      <w:r w:rsidR="00B05D65" w:rsidRPr="006B2567">
        <w:rPr>
          <w:sz w:val="28"/>
          <w:szCs w:val="28"/>
        </w:rPr>
        <w:t xml:space="preserve">                          </w:t>
      </w:r>
      <w:r w:rsidR="00A5040F" w:rsidRPr="006B2567">
        <w:rPr>
          <w:sz w:val="28"/>
          <w:szCs w:val="28"/>
        </w:rPr>
        <w:t xml:space="preserve">                             </w:t>
      </w:r>
      <w:proofErr w:type="gramStart"/>
      <w:r w:rsidR="00A5040F" w:rsidRPr="006B2567">
        <w:rPr>
          <w:sz w:val="28"/>
          <w:szCs w:val="28"/>
        </w:rPr>
        <w:t>с</w:t>
      </w:r>
      <w:proofErr w:type="gramEnd"/>
      <w:r w:rsidR="00A5040F" w:rsidRPr="006B2567">
        <w:rPr>
          <w:sz w:val="28"/>
          <w:szCs w:val="28"/>
        </w:rPr>
        <w:t xml:space="preserve">. </w:t>
      </w:r>
      <w:proofErr w:type="gramStart"/>
      <w:r w:rsidR="00A5040F" w:rsidRPr="006B2567">
        <w:rPr>
          <w:sz w:val="28"/>
          <w:szCs w:val="28"/>
        </w:rPr>
        <w:t>Грачев</w:t>
      </w:r>
      <w:proofErr w:type="gramEnd"/>
      <w:r w:rsidR="00A5040F" w:rsidRPr="006B2567">
        <w:rPr>
          <w:sz w:val="28"/>
          <w:szCs w:val="28"/>
        </w:rPr>
        <w:t xml:space="preserve"> Куст</w:t>
      </w:r>
    </w:p>
    <w:p w:rsidR="00B05D65" w:rsidRDefault="00B05D65" w:rsidP="00B05D65">
      <w:pPr>
        <w:tabs>
          <w:tab w:val="left" w:pos="3549"/>
        </w:tabs>
        <w:rPr>
          <w:b/>
          <w:sz w:val="28"/>
          <w:szCs w:val="28"/>
        </w:rPr>
      </w:pPr>
    </w:p>
    <w:p w:rsidR="00B05D65" w:rsidRDefault="00B05D65" w:rsidP="00B05D65">
      <w:pPr>
        <w:tabs>
          <w:tab w:val="left" w:pos="3549"/>
        </w:tabs>
        <w:rPr>
          <w:b/>
          <w:sz w:val="28"/>
          <w:szCs w:val="28"/>
        </w:rPr>
      </w:pPr>
    </w:p>
    <w:p w:rsidR="00B05D65" w:rsidRPr="00F4052B" w:rsidRDefault="00B05D65" w:rsidP="00B05D65">
      <w:pPr>
        <w:pStyle w:val="a7"/>
        <w:spacing w:before="0" w:after="0"/>
        <w:rPr>
          <w:b/>
          <w:color w:val="000000"/>
          <w:sz w:val="26"/>
          <w:szCs w:val="26"/>
        </w:rPr>
      </w:pPr>
      <w:r w:rsidRPr="00F4052B">
        <w:rPr>
          <w:b/>
          <w:color w:val="000000"/>
          <w:sz w:val="26"/>
          <w:szCs w:val="26"/>
        </w:rPr>
        <w:t>Об    утверждении   Правил содержания </w:t>
      </w:r>
    </w:p>
    <w:p w:rsidR="00B05D65" w:rsidRPr="00F4052B" w:rsidRDefault="00B05D65" w:rsidP="00B05D65">
      <w:pPr>
        <w:pStyle w:val="a7"/>
        <w:spacing w:before="0" w:after="0"/>
        <w:rPr>
          <w:b/>
          <w:color w:val="000000"/>
          <w:sz w:val="26"/>
          <w:szCs w:val="26"/>
        </w:rPr>
      </w:pPr>
      <w:r w:rsidRPr="00F4052B">
        <w:rPr>
          <w:b/>
          <w:color w:val="000000"/>
          <w:sz w:val="26"/>
          <w:szCs w:val="26"/>
        </w:rPr>
        <w:t>домашних    животных   на   территории</w:t>
      </w:r>
    </w:p>
    <w:p w:rsidR="00B05D65" w:rsidRPr="00F4052B" w:rsidRDefault="00A5040F" w:rsidP="00B05D65">
      <w:pPr>
        <w:pStyle w:val="a7"/>
        <w:spacing w:before="0" w:after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Грачево-Кустовского</w:t>
      </w:r>
      <w:r w:rsidR="00B05D65">
        <w:rPr>
          <w:b/>
          <w:color w:val="000000"/>
          <w:sz w:val="26"/>
          <w:szCs w:val="26"/>
        </w:rPr>
        <w:t xml:space="preserve"> муниципального образования</w:t>
      </w:r>
    </w:p>
    <w:p w:rsidR="00B05D65" w:rsidRPr="00F4052B" w:rsidRDefault="00B05D65" w:rsidP="00B05D65">
      <w:pPr>
        <w:pStyle w:val="a7"/>
        <w:spacing w:before="0" w:after="0"/>
        <w:rPr>
          <w:b/>
          <w:color w:val="000000"/>
          <w:sz w:val="26"/>
          <w:szCs w:val="26"/>
        </w:rPr>
      </w:pPr>
      <w:r w:rsidRPr="00F4052B">
        <w:rPr>
          <w:b/>
          <w:color w:val="000000"/>
          <w:sz w:val="26"/>
          <w:szCs w:val="26"/>
        </w:rPr>
        <w:t xml:space="preserve">Перелюбского муниципального района </w:t>
      </w:r>
    </w:p>
    <w:p w:rsidR="00B05D65" w:rsidRPr="00F4052B" w:rsidRDefault="00B05D65" w:rsidP="00B05D65">
      <w:pPr>
        <w:pStyle w:val="a7"/>
        <w:spacing w:before="0" w:after="0"/>
        <w:rPr>
          <w:b/>
          <w:color w:val="000000"/>
          <w:sz w:val="26"/>
          <w:szCs w:val="26"/>
        </w:rPr>
      </w:pPr>
      <w:r w:rsidRPr="00F4052B">
        <w:rPr>
          <w:b/>
          <w:color w:val="000000"/>
          <w:sz w:val="26"/>
          <w:szCs w:val="26"/>
        </w:rPr>
        <w:t>Саратовской области</w:t>
      </w:r>
    </w:p>
    <w:p w:rsidR="00B05D65" w:rsidRPr="000F44F4" w:rsidRDefault="00B05D65" w:rsidP="00B05D65">
      <w:pPr>
        <w:pStyle w:val="a7"/>
        <w:spacing w:before="0" w:after="0"/>
        <w:rPr>
          <w:color w:val="000000"/>
        </w:rPr>
      </w:pPr>
      <w:r w:rsidRPr="000F44F4">
        <w:rPr>
          <w:color w:val="000000"/>
          <w:sz w:val="22"/>
          <w:szCs w:val="22"/>
        </w:rPr>
        <w:t> </w:t>
      </w:r>
    </w:p>
    <w:p w:rsidR="00B05D65" w:rsidRPr="000F44F4" w:rsidRDefault="00B05D65" w:rsidP="00B05D65">
      <w:pPr>
        <w:pStyle w:val="31"/>
        <w:spacing w:before="0" w:beforeAutospacing="0" w:after="0" w:afterAutospacing="0"/>
        <w:ind w:firstLine="709"/>
        <w:jc w:val="both"/>
        <w:rPr>
          <w:color w:val="000000"/>
        </w:rPr>
      </w:pPr>
      <w:r w:rsidRPr="000F44F4">
        <w:rPr>
          <w:color w:val="000000"/>
          <w:sz w:val="22"/>
          <w:szCs w:val="22"/>
        </w:rPr>
        <w:t> </w:t>
      </w:r>
    </w:p>
    <w:p w:rsidR="00B05D65" w:rsidRDefault="00B05D65" w:rsidP="00B05D65">
      <w:pPr>
        <w:pStyle w:val="a7"/>
        <w:spacing w:before="0" w:after="0"/>
        <w:ind w:firstLine="567"/>
        <w:jc w:val="both"/>
        <w:rPr>
          <w:color w:val="000000"/>
          <w:sz w:val="26"/>
          <w:szCs w:val="26"/>
        </w:rPr>
      </w:pPr>
      <w:r w:rsidRPr="000F44F4">
        <w:rPr>
          <w:color w:val="000000"/>
          <w:sz w:val="26"/>
          <w:szCs w:val="26"/>
        </w:rPr>
        <w:t>В соответствии</w:t>
      </w:r>
      <w:r w:rsidRPr="000F44F4">
        <w:rPr>
          <w:rStyle w:val="apple-converted-space"/>
          <w:color w:val="000000"/>
          <w:sz w:val="26"/>
          <w:szCs w:val="26"/>
        </w:rPr>
        <w:t> </w:t>
      </w:r>
      <w:r w:rsidRPr="000F44F4">
        <w:rPr>
          <w:color w:val="000000"/>
          <w:sz w:val="26"/>
          <w:szCs w:val="26"/>
        </w:rPr>
        <w:t>с Гражданским кодексом Российской Федерации, Законом Российской Федерации от 14.05.1993 г. № 4979-1 «О ветеринарии», Федеральным законом от 24.04.1995 г.</w:t>
      </w:r>
      <w:r w:rsidRPr="000F44F4">
        <w:rPr>
          <w:rStyle w:val="apple-converted-space"/>
          <w:color w:val="000000"/>
          <w:sz w:val="26"/>
          <w:szCs w:val="26"/>
        </w:rPr>
        <w:t> </w:t>
      </w:r>
      <w:hyperlink r:id="rId5" w:tgtFrame="_blank" w:history="1">
        <w:r w:rsidRPr="0009472B">
          <w:rPr>
            <w:rStyle w:val="1"/>
            <w:sz w:val="26"/>
            <w:szCs w:val="26"/>
          </w:rPr>
          <w:t>№ 52-ФЗ</w:t>
        </w:r>
      </w:hyperlink>
      <w:r w:rsidRPr="0009472B">
        <w:rPr>
          <w:rStyle w:val="apple-converted-space"/>
          <w:sz w:val="26"/>
          <w:szCs w:val="26"/>
        </w:rPr>
        <w:t> </w:t>
      </w:r>
      <w:r w:rsidRPr="000F44F4">
        <w:rPr>
          <w:color w:val="000000"/>
          <w:sz w:val="26"/>
          <w:szCs w:val="26"/>
        </w:rPr>
        <w:t>«О животном мире»,</w:t>
      </w:r>
      <w:r w:rsidRPr="000F44F4">
        <w:rPr>
          <w:rStyle w:val="apple-converted-space"/>
          <w:color w:val="000000"/>
          <w:sz w:val="26"/>
          <w:szCs w:val="26"/>
        </w:rPr>
        <w:t> </w:t>
      </w:r>
      <w:r w:rsidRPr="000F44F4">
        <w:rPr>
          <w:color w:val="000000"/>
          <w:sz w:val="26"/>
          <w:szCs w:val="26"/>
        </w:rPr>
        <w:t>Фе</w:t>
      </w:r>
      <w:r>
        <w:rPr>
          <w:color w:val="000000"/>
          <w:sz w:val="26"/>
          <w:szCs w:val="26"/>
        </w:rPr>
        <w:t xml:space="preserve">деральным законом от 30.03.1999 </w:t>
      </w:r>
      <w:r w:rsidRPr="000F44F4">
        <w:rPr>
          <w:color w:val="000000"/>
          <w:sz w:val="26"/>
          <w:szCs w:val="26"/>
        </w:rPr>
        <w:t>г.</w:t>
      </w:r>
      <w:r w:rsidRPr="000F44F4">
        <w:rPr>
          <w:rStyle w:val="apple-converted-space"/>
          <w:color w:val="000000"/>
          <w:sz w:val="26"/>
          <w:szCs w:val="26"/>
        </w:rPr>
        <w:t> </w:t>
      </w:r>
      <w:hyperlink r:id="rId6" w:tgtFrame="_blank" w:history="1">
        <w:r w:rsidRPr="0009472B">
          <w:rPr>
            <w:rStyle w:val="1"/>
            <w:sz w:val="26"/>
            <w:szCs w:val="26"/>
          </w:rPr>
          <w:t>№ 52-ФЗ</w:t>
        </w:r>
      </w:hyperlink>
      <w:r w:rsidRPr="000F44F4">
        <w:rPr>
          <w:rStyle w:val="apple-converted-space"/>
          <w:color w:val="000000"/>
          <w:sz w:val="26"/>
          <w:szCs w:val="26"/>
        </w:rPr>
        <w:t> </w:t>
      </w:r>
      <w:r w:rsidRPr="000F44F4">
        <w:rPr>
          <w:color w:val="000000"/>
          <w:sz w:val="26"/>
          <w:szCs w:val="26"/>
        </w:rPr>
        <w:t>«О санитарно-эпидемиологическом благополучии населения», Санитарными правилами. СП 3.1.096-96, Ветеринарными правилами</w:t>
      </w:r>
      <w:r w:rsidRPr="000F44F4">
        <w:rPr>
          <w:rStyle w:val="apple-converted-space"/>
          <w:color w:val="000000"/>
          <w:sz w:val="26"/>
          <w:szCs w:val="26"/>
        </w:rPr>
        <w:t> </w:t>
      </w:r>
      <w:r w:rsidRPr="000F44F4">
        <w:rPr>
          <w:color w:val="000000"/>
          <w:sz w:val="26"/>
          <w:szCs w:val="26"/>
        </w:rPr>
        <w:t>ВП 13.3.1103-96, утвержденными Госкомсанэпиднадзором РФ от 31.05.1996</w:t>
      </w:r>
      <w:r w:rsidRPr="000F44F4">
        <w:rPr>
          <w:rStyle w:val="apple-converted-space"/>
          <w:color w:val="000000"/>
          <w:sz w:val="26"/>
          <w:szCs w:val="26"/>
        </w:rPr>
        <w:t> </w:t>
      </w:r>
      <w:r w:rsidRPr="000F44F4">
        <w:rPr>
          <w:color w:val="000000"/>
          <w:sz w:val="26"/>
          <w:szCs w:val="26"/>
        </w:rPr>
        <w:t>г.</w:t>
      </w:r>
      <w:r w:rsidRPr="000F44F4">
        <w:rPr>
          <w:rStyle w:val="apple-converted-space"/>
          <w:color w:val="000000"/>
          <w:sz w:val="26"/>
          <w:szCs w:val="26"/>
        </w:rPr>
        <w:t> </w:t>
      </w:r>
      <w:r w:rsidRPr="000F44F4">
        <w:rPr>
          <w:color w:val="000000"/>
          <w:sz w:val="26"/>
          <w:szCs w:val="26"/>
        </w:rPr>
        <w:t>№ 11, Минсельхозпродом РФ от 18.06.1996</w:t>
      </w:r>
      <w:r w:rsidRPr="000F44F4">
        <w:rPr>
          <w:rStyle w:val="apple-converted-space"/>
          <w:color w:val="000000"/>
          <w:sz w:val="26"/>
          <w:szCs w:val="26"/>
        </w:rPr>
        <w:t> </w:t>
      </w:r>
      <w:r w:rsidRPr="000F44F4">
        <w:rPr>
          <w:color w:val="000000"/>
          <w:sz w:val="26"/>
          <w:szCs w:val="26"/>
        </w:rPr>
        <w:t>г.</w:t>
      </w:r>
      <w:r w:rsidRPr="000F44F4">
        <w:rPr>
          <w:rStyle w:val="apple-converted-space"/>
          <w:color w:val="000000"/>
          <w:sz w:val="26"/>
          <w:szCs w:val="26"/>
        </w:rPr>
        <w:t> </w:t>
      </w:r>
      <w:r w:rsidRPr="000F44F4">
        <w:rPr>
          <w:color w:val="000000"/>
          <w:sz w:val="26"/>
          <w:szCs w:val="26"/>
        </w:rPr>
        <w:t>№ 23,</w:t>
      </w:r>
      <w:r w:rsidRPr="000F44F4">
        <w:rPr>
          <w:rStyle w:val="apple-converted-space"/>
          <w:color w:val="000000"/>
          <w:sz w:val="26"/>
          <w:szCs w:val="26"/>
        </w:rPr>
        <w:t> </w:t>
      </w:r>
      <w:hyperlink r:id="rId7" w:tgtFrame="_blank" w:history="1">
        <w:r w:rsidRPr="000F44F4">
          <w:rPr>
            <w:rStyle w:val="1"/>
            <w:sz w:val="26"/>
            <w:szCs w:val="26"/>
          </w:rPr>
          <w:t>Уставом</w:t>
        </w:r>
      </w:hyperlink>
      <w:r w:rsidR="00A5040F">
        <w:t xml:space="preserve"> </w:t>
      </w:r>
      <w:r w:rsidR="00A5040F">
        <w:rPr>
          <w:color w:val="000000"/>
          <w:sz w:val="26"/>
          <w:szCs w:val="26"/>
        </w:rPr>
        <w:t>Грачево-Кустовского</w:t>
      </w:r>
      <w:r>
        <w:rPr>
          <w:color w:val="000000"/>
          <w:sz w:val="26"/>
          <w:szCs w:val="26"/>
        </w:rPr>
        <w:t xml:space="preserve"> муниципального образования</w:t>
      </w:r>
      <w:r w:rsidRPr="000F44F4">
        <w:rPr>
          <w:color w:val="000000"/>
          <w:sz w:val="26"/>
          <w:szCs w:val="26"/>
        </w:rPr>
        <w:t xml:space="preserve">, Совет </w:t>
      </w:r>
      <w:r w:rsidR="00A5040F">
        <w:rPr>
          <w:color w:val="000000"/>
          <w:sz w:val="26"/>
          <w:szCs w:val="26"/>
        </w:rPr>
        <w:t>Грачево-Кустовского</w:t>
      </w:r>
      <w:r>
        <w:rPr>
          <w:color w:val="000000"/>
          <w:sz w:val="26"/>
          <w:szCs w:val="26"/>
        </w:rPr>
        <w:t xml:space="preserve"> муниципального образования</w:t>
      </w:r>
    </w:p>
    <w:p w:rsidR="00A5040F" w:rsidRDefault="00A5040F" w:rsidP="00A5040F">
      <w:pPr>
        <w:pStyle w:val="a7"/>
        <w:spacing w:before="0" w:after="0"/>
        <w:jc w:val="both"/>
        <w:rPr>
          <w:color w:val="000000"/>
          <w:sz w:val="26"/>
          <w:szCs w:val="26"/>
        </w:rPr>
      </w:pPr>
    </w:p>
    <w:p w:rsidR="00B05D65" w:rsidRPr="000F44F4" w:rsidRDefault="00B05D65" w:rsidP="00A5040F">
      <w:pPr>
        <w:pStyle w:val="a7"/>
        <w:spacing w:before="0" w:after="0"/>
        <w:jc w:val="both"/>
        <w:rPr>
          <w:color w:val="000000"/>
          <w:sz w:val="26"/>
          <w:szCs w:val="26"/>
        </w:rPr>
      </w:pPr>
      <w:r w:rsidRPr="000F44F4">
        <w:rPr>
          <w:b/>
          <w:color w:val="000000"/>
          <w:sz w:val="26"/>
          <w:szCs w:val="26"/>
        </w:rPr>
        <w:t>РЕШИЛ</w:t>
      </w:r>
      <w:r w:rsidRPr="000F44F4">
        <w:rPr>
          <w:color w:val="000000"/>
          <w:sz w:val="26"/>
          <w:szCs w:val="26"/>
        </w:rPr>
        <w:t>:</w:t>
      </w:r>
    </w:p>
    <w:p w:rsidR="00B05D65" w:rsidRPr="000F44F4" w:rsidRDefault="00B05D65" w:rsidP="00A5040F">
      <w:pPr>
        <w:pStyle w:val="listparagraph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0F44F4">
        <w:rPr>
          <w:rFonts w:ascii="Arial" w:hAnsi="Arial" w:cs="Arial"/>
          <w:color w:val="000000"/>
          <w:sz w:val="26"/>
          <w:szCs w:val="26"/>
        </w:rPr>
        <w:t> </w:t>
      </w:r>
    </w:p>
    <w:p w:rsidR="00B05D65" w:rsidRPr="000F44F4" w:rsidRDefault="00B05D65" w:rsidP="00B05D65">
      <w:pPr>
        <w:pStyle w:val="listparagraph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44F4">
        <w:rPr>
          <w:color w:val="000000"/>
          <w:sz w:val="26"/>
          <w:szCs w:val="26"/>
        </w:rPr>
        <w:t>1.Утвердить</w:t>
      </w:r>
      <w:r w:rsidRPr="000F44F4">
        <w:rPr>
          <w:rStyle w:val="apple-converted-space"/>
          <w:color w:val="000000"/>
          <w:sz w:val="26"/>
          <w:szCs w:val="26"/>
        </w:rPr>
        <w:t> </w:t>
      </w:r>
      <w:r w:rsidRPr="000F44F4">
        <w:rPr>
          <w:color w:val="000000"/>
          <w:sz w:val="26"/>
          <w:szCs w:val="26"/>
        </w:rPr>
        <w:t>прилагаемые</w:t>
      </w:r>
      <w:r w:rsidRPr="000F44F4">
        <w:rPr>
          <w:rStyle w:val="apple-converted-space"/>
          <w:color w:val="000000"/>
          <w:sz w:val="26"/>
          <w:szCs w:val="26"/>
        </w:rPr>
        <w:t> </w:t>
      </w:r>
      <w:r w:rsidRPr="000F44F4">
        <w:rPr>
          <w:color w:val="000000"/>
          <w:sz w:val="26"/>
          <w:szCs w:val="26"/>
        </w:rPr>
        <w:t xml:space="preserve">Правила содержания домашних животных на территории  </w:t>
      </w:r>
      <w:r w:rsidR="00A5040F">
        <w:rPr>
          <w:color w:val="000000"/>
          <w:sz w:val="26"/>
          <w:szCs w:val="26"/>
        </w:rPr>
        <w:t>Грачево-Кустовского</w:t>
      </w:r>
      <w:r>
        <w:rPr>
          <w:color w:val="000000"/>
          <w:sz w:val="26"/>
          <w:szCs w:val="26"/>
        </w:rPr>
        <w:t xml:space="preserve"> муниципального образования</w:t>
      </w:r>
      <w:r w:rsidR="00A5040F">
        <w:rPr>
          <w:color w:val="000000"/>
          <w:sz w:val="26"/>
          <w:szCs w:val="26"/>
        </w:rPr>
        <w:t xml:space="preserve"> </w:t>
      </w:r>
      <w:r w:rsidRPr="000F44F4">
        <w:rPr>
          <w:color w:val="000000"/>
          <w:sz w:val="26"/>
          <w:szCs w:val="26"/>
        </w:rPr>
        <w:t>Перелюбского муниципального района Саратовской области согласно приложению.</w:t>
      </w:r>
    </w:p>
    <w:p w:rsidR="00B05D65" w:rsidRPr="000F44F4" w:rsidRDefault="00A5040F" w:rsidP="00B05D65">
      <w:pPr>
        <w:pStyle w:val="listparagraph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B05D65" w:rsidRPr="000F44F4">
        <w:rPr>
          <w:color w:val="000000"/>
          <w:sz w:val="26"/>
          <w:szCs w:val="26"/>
        </w:rPr>
        <w:t>. Настоящее решение вступает в силу после дня</w:t>
      </w:r>
      <w:r w:rsidR="00B05D65" w:rsidRPr="000F44F4">
        <w:rPr>
          <w:rStyle w:val="apple-converted-space"/>
          <w:color w:val="000000"/>
          <w:sz w:val="26"/>
          <w:szCs w:val="26"/>
        </w:rPr>
        <w:t> </w:t>
      </w:r>
      <w:r w:rsidR="00B05D65" w:rsidRPr="000F44F4">
        <w:rPr>
          <w:color w:val="000000"/>
          <w:sz w:val="26"/>
          <w:szCs w:val="26"/>
        </w:rPr>
        <w:t>его официального обнародования,</w:t>
      </w:r>
      <w:r w:rsidR="00B05D65" w:rsidRPr="000F44F4">
        <w:rPr>
          <w:rStyle w:val="apple-converted-space"/>
          <w:color w:val="000000"/>
          <w:sz w:val="26"/>
          <w:szCs w:val="26"/>
        </w:rPr>
        <w:t> </w:t>
      </w:r>
      <w:r w:rsidR="00B05D65" w:rsidRPr="000F44F4">
        <w:rPr>
          <w:color w:val="000000"/>
          <w:sz w:val="26"/>
          <w:szCs w:val="26"/>
        </w:rPr>
        <w:t xml:space="preserve">подлежит размещению на официальном сайте администрации </w:t>
      </w:r>
      <w:r>
        <w:rPr>
          <w:color w:val="000000"/>
          <w:sz w:val="26"/>
          <w:szCs w:val="26"/>
        </w:rPr>
        <w:t>Грачево-Кустовского</w:t>
      </w:r>
      <w:r w:rsidR="00B05D65">
        <w:rPr>
          <w:color w:val="000000"/>
          <w:sz w:val="26"/>
          <w:szCs w:val="26"/>
        </w:rPr>
        <w:t xml:space="preserve"> муниципального образования</w:t>
      </w:r>
      <w:r w:rsidR="00B05D65" w:rsidRPr="000F44F4">
        <w:rPr>
          <w:color w:val="000000"/>
          <w:sz w:val="26"/>
          <w:szCs w:val="26"/>
        </w:rPr>
        <w:t xml:space="preserve"> в информационно-телекоммуникационной сети Интернет.</w:t>
      </w:r>
    </w:p>
    <w:p w:rsidR="00B05D65" w:rsidRDefault="00B05D65" w:rsidP="00B05D65">
      <w:pPr>
        <w:pStyle w:val="a7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B05D65" w:rsidRDefault="00B05D65" w:rsidP="00B05D65">
      <w:pPr>
        <w:pStyle w:val="a7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B05D65" w:rsidRDefault="00B05D65" w:rsidP="00B05D65">
      <w:pPr>
        <w:pStyle w:val="a7"/>
        <w:spacing w:before="0" w:after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B05D65" w:rsidRDefault="00B05D65" w:rsidP="00B05D65">
      <w:pPr>
        <w:pStyle w:val="a7"/>
        <w:spacing w:before="0" w:after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B05D65" w:rsidRDefault="00B05D65" w:rsidP="00B05D65">
      <w:pPr>
        <w:pStyle w:val="a7"/>
        <w:spacing w:before="0" w:after="0"/>
        <w:ind w:firstLine="567"/>
        <w:jc w:val="both"/>
        <w:rPr>
          <w:rFonts w:ascii="Arial" w:hAnsi="Arial" w:cs="Arial"/>
          <w:color w:val="000000"/>
        </w:rPr>
      </w:pPr>
    </w:p>
    <w:p w:rsidR="00A5040F" w:rsidRDefault="00B05D65" w:rsidP="00B05D65">
      <w:pPr>
        <w:pStyle w:val="a7"/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  <w:r w:rsidR="00A5040F">
        <w:rPr>
          <w:color w:val="000000"/>
          <w:sz w:val="26"/>
          <w:szCs w:val="26"/>
        </w:rPr>
        <w:t>Грачево-Кустовского</w:t>
      </w:r>
      <w:r>
        <w:rPr>
          <w:color w:val="000000"/>
          <w:sz w:val="26"/>
          <w:szCs w:val="26"/>
        </w:rPr>
        <w:t xml:space="preserve"> </w:t>
      </w:r>
    </w:p>
    <w:p w:rsidR="00B05D65" w:rsidRPr="000F44F4" w:rsidRDefault="00A5040F" w:rsidP="00B05D65">
      <w:pPr>
        <w:pStyle w:val="a7"/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</w:t>
      </w:r>
      <w:r w:rsidR="00B05D65">
        <w:rPr>
          <w:color w:val="000000"/>
          <w:sz w:val="26"/>
          <w:szCs w:val="26"/>
        </w:rPr>
        <w:t>униципального</w:t>
      </w:r>
      <w:r>
        <w:rPr>
          <w:color w:val="000000"/>
          <w:sz w:val="26"/>
          <w:szCs w:val="26"/>
        </w:rPr>
        <w:t xml:space="preserve"> </w:t>
      </w:r>
      <w:r w:rsidR="00B05D65">
        <w:rPr>
          <w:color w:val="000000"/>
          <w:sz w:val="26"/>
          <w:szCs w:val="26"/>
        </w:rPr>
        <w:t xml:space="preserve">образования                                </w:t>
      </w:r>
      <w:r>
        <w:rPr>
          <w:color w:val="000000"/>
          <w:sz w:val="26"/>
          <w:szCs w:val="26"/>
        </w:rPr>
        <w:t xml:space="preserve">                                </w:t>
      </w:r>
      <w:r w:rsidR="00B05D65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Л.С. Беспалько</w:t>
      </w:r>
    </w:p>
    <w:p w:rsidR="00B05D65" w:rsidRDefault="00B05D65" w:rsidP="00B05D65">
      <w:pPr>
        <w:pStyle w:val="a7"/>
        <w:spacing w:before="0" w:after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                                                       </w:t>
      </w:r>
    </w:p>
    <w:p w:rsidR="00B05D65" w:rsidRDefault="00B05D65" w:rsidP="00B05D65">
      <w:pPr>
        <w:pStyle w:val="a7"/>
        <w:spacing w:before="0" w:after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B05D65" w:rsidRDefault="00B05D65" w:rsidP="00B05D65">
      <w:pPr>
        <w:pStyle w:val="a7"/>
        <w:spacing w:before="0" w:after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5040F" w:rsidRDefault="00B05D65" w:rsidP="00B05D65">
      <w:pPr>
        <w:pStyle w:val="a7"/>
        <w:spacing w:before="0" w:after="0"/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        </w:t>
      </w:r>
    </w:p>
    <w:p w:rsidR="00A5040F" w:rsidRDefault="00A5040F" w:rsidP="00B05D65">
      <w:pPr>
        <w:pStyle w:val="a7"/>
        <w:spacing w:before="0" w:after="0"/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5040F" w:rsidRDefault="00A5040F" w:rsidP="00B05D65">
      <w:pPr>
        <w:pStyle w:val="a7"/>
        <w:spacing w:before="0" w:after="0"/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5040F" w:rsidRDefault="00A5040F" w:rsidP="00B05D65">
      <w:pPr>
        <w:pStyle w:val="a7"/>
        <w:spacing w:before="0" w:after="0"/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B05D65" w:rsidRPr="0009381C" w:rsidRDefault="00B05D65" w:rsidP="00B05D65">
      <w:pPr>
        <w:pStyle w:val="a7"/>
        <w:spacing w:before="0" w:after="0"/>
        <w:jc w:val="right"/>
        <w:rPr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lastRenderedPageBreak/>
        <w:t> </w:t>
      </w:r>
      <w:r w:rsidRPr="0009381C">
        <w:rPr>
          <w:color w:val="000000"/>
          <w:sz w:val="20"/>
          <w:szCs w:val="20"/>
        </w:rPr>
        <w:t>ПРИЛОЖЕНИЕ</w:t>
      </w:r>
    </w:p>
    <w:p w:rsidR="00B05D65" w:rsidRPr="0009381C" w:rsidRDefault="00B05D65" w:rsidP="00B05D65">
      <w:pPr>
        <w:pStyle w:val="a7"/>
        <w:spacing w:before="0" w:after="0"/>
        <w:ind w:left="5670"/>
        <w:jc w:val="right"/>
        <w:rPr>
          <w:color w:val="000000"/>
          <w:sz w:val="20"/>
          <w:szCs w:val="20"/>
        </w:rPr>
      </w:pPr>
      <w:r w:rsidRPr="0009381C">
        <w:rPr>
          <w:color w:val="000000"/>
          <w:sz w:val="20"/>
          <w:szCs w:val="20"/>
        </w:rPr>
        <w:t xml:space="preserve">               к решению Совета </w:t>
      </w:r>
    </w:p>
    <w:p w:rsidR="00B05D65" w:rsidRPr="0009381C" w:rsidRDefault="00B05D65" w:rsidP="00B05D65">
      <w:pPr>
        <w:pStyle w:val="a7"/>
        <w:spacing w:before="0" w:after="0"/>
        <w:ind w:left="567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</w:t>
      </w:r>
      <w:r w:rsidR="00A5040F">
        <w:rPr>
          <w:color w:val="000000"/>
          <w:sz w:val="20"/>
          <w:szCs w:val="20"/>
        </w:rPr>
        <w:t>Грачево-Кустовского</w:t>
      </w:r>
      <w:r w:rsidRPr="0009381C">
        <w:rPr>
          <w:color w:val="000000"/>
          <w:sz w:val="20"/>
          <w:szCs w:val="20"/>
        </w:rPr>
        <w:t xml:space="preserve"> МО</w:t>
      </w:r>
    </w:p>
    <w:p w:rsidR="00B05D65" w:rsidRPr="00F6724E" w:rsidRDefault="00B05D65" w:rsidP="00B05D65">
      <w:pPr>
        <w:pStyle w:val="a7"/>
        <w:spacing w:before="0" w:after="0"/>
        <w:ind w:left="5670"/>
        <w:jc w:val="right"/>
        <w:rPr>
          <w:color w:val="000000"/>
          <w:sz w:val="20"/>
          <w:szCs w:val="20"/>
        </w:rPr>
      </w:pPr>
      <w:r w:rsidRPr="0009381C">
        <w:rPr>
          <w:color w:val="000000"/>
          <w:sz w:val="20"/>
          <w:szCs w:val="20"/>
        </w:rPr>
        <w:t xml:space="preserve">               от</w:t>
      </w:r>
      <w:r w:rsidRPr="0009381C">
        <w:rPr>
          <w:rStyle w:val="apple-converted-space"/>
          <w:color w:val="000000"/>
          <w:sz w:val="20"/>
          <w:szCs w:val="20"/>
        </w:rPr>
        <w:t>  </w:t>
      </w:r>
      <w:r w:rsidR="006E0468">
        <w:rPr>
          <w:rStyle w:val="apple-converted-space"/>
          <w:color w:val="000000"/>
          <w:sz w:val="20"/>
          <w:szCs w:val="20"/>
        </w:rPr>
        <w:t>27</w:t>
      </w:r>
      <w:r>
        <w:rPr>
          <w:rStyle w:val="apple-converted-space"/>
          <w:color w:val="000000"/>
          <w:sz w:val="20"/>
          <w:szCs w:val="20"/>
        </w:rPr>
        <w:t>.04.</w:t>
      </w:r>
      <w:r w:rsidRPr="0009381C">
        <w:rPr>
          <w:color w:val="000000"/>
          <w:sz w:val="20"/>
          <w:szCs w:val="20"/>
        </w:rPr>
        <w:t>2019 года №</w:t>
      </w:r>
      <w:r w:rsidRPr="0009381C">
        <w:rPr>
          <w:rStyle w:val="apple-converted-space"/>
          <w:color w:val="000000"/>
          <w:sz w:val="20"/>
          <w:szCs w:val="20"/>
        </w:rPr>
        <w:t> </w:t>
      </w:r>
      <w:r w:rsidR="006E0468">
        <w:rPr>
          <w:rStyle w:val="apple-converted-space"/>
          <w:color w:val="000000"/>
          <w:sz w:val="20"/>
          <w:szCs w:val="20"/>
        </w:rPr>
        <w:t>7</w:t>
      </w:r>
      <w:r>
        <w:rPr>
          <w:rStyle w:val="apple-converted-space"/>
          <w:color w:val="000000"/>
          <w:sz w:val="20"/>
          <w:szCs w:val="20"/>
        </w:rPr>
        <w:t xml:space="preserve"> п. </w:t>
      </w:r>
      <w:r w:rsidR="00A5040F">
        <w:rPr>
          <w:rStyle w:val="apple-converted-space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B05D65" w:rsidRDefault="00B05D65" w:rsidP="00B05D65">
      <w:pPr>
        <w:pStyle w:val="consplustitle"/>
        <w:spacing w:before="0" w:beforeAutospacing="0" w:after="0" w:afterAutospacing="0"/>
        <w:ind w:firstLine="567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0A7908" w:rsidRDefault="00B05D65" w:rsidP="00B05D65">
      <w:pPr>
        <w:pStyle w:val="consplustitle"/>
        <w:spacing w:before="0" w:beforeAutospacing="0" w:after="0" w:afterAutospacing="0"/>
        <w:ind w:firstLine="567"/>
        <w:jc w:val="center"/>
        <w:rPr>
          <w:b/>
          <w:bCs/>
          <w:color w:val="000000"/>
          <w:sz w:val="22"/>
          <w:szCs w:val="22"/>
        </w:rPr>
      </w:pPr>
      <w:r w:rsidRPr="0009381C">
        <w:rPr>
          <w:b/>
          <w:bCs/>
          <w:color w:val="000000"/>
          <w:sz w:val="22"/>
          <w:szCs w:val="22"/>
        </w:rPr>
        <w:t xml:space="preserve">Правила </w:t>
      </w:r>
    </w:p>
    <w:p w:rsidR="00B05D65" w:rsidRPr="0009381C" w:rsidRDefault="00B05D65" w:rsidP="00B05D65">
      <w:pPr>
        <w:pStyle w:val="consplustitle"/>
        <w:spacing w:before="0" w:beforeAutospacing="0" w:after="0" w:afterAutospacing="0"/>
        <w:ind w:firstLine="567"/>
        <w:jc w:val="center"/>
        <w:rPr>
          <w:b/>
          <w:bCs/>
          <w:color w:val="000000"/>
          <w:sz w:val="22"/>
          <w:szCs w:val="22"/>
        </w:rPr>
      </w:pPr>
      <w:r w:rsidRPr="0009381C">
        <w:rPr>
          <w:b/>
          <w:bCs/>
          <w:color w:val="000000"/>
          <w:sz w:val="22"/>
          <w:szCs w:val="22"/>
        </w:rPr>
        <w:t xml:space="preserve">содержания домашних животных на территории  </w:t>
      </w:r>
      <w:r w:rsidR="00A5040F">
        <w:rPr>
          <w:b/>
          <w:bCs/>
          <w:color w:val="000000"/>
          <w:sz w:val="22"/>
          <w:szCs w:val="22"/>
        </w:rPr>
        <w:t>Грачево-Кустовского</w:t>
      </w:r>
      <w:r>
        <w:rPr>
          <w:b/>
          <w:bCs/>
          <w:color w:val="000000"/>
          <w:sz w:val="22"/>
          <w:szCs w:val="22"/>
        </w:rPr>
        <w:t xml:space="preserve"> муниципального образования</w:t>
      </w:r>
      <w:r w:rsidR="00A5040F">
        <w:rPr>
          <w:b/>
          <w:bCs/>
          <w:color w:val="000000"/>
          <w:sz w:val="22"/>
          <w:szCs w:val="22"/>
        </w:rPr>
        <w:t xml:space="preserve"> </w:t>
      </w:r>
      <w:r w:rsidRPr="0009381C">
        <w:rPr>
          <w:b/>
          <w:bCs/>
          <w:color w:val="000000"/>
          <w:sz w:val="22"/>
          <w:szCs w:val="22"/>
        </w:rPr>
        <w:t xml:space="preserve">Перелюбского муниципального района </w:t>
      </w:r>
    </w:p>
    <w:p w:rsidR="00B05D65" w:rsidRPr="0009381C" w:rsidRDefault="00B05D65" w:rsidP="00B05D65">
      <w:pPr>
        <w:pStyle w:val="consplustitle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09381C">
        <w:rPr>
          <w:b/>
          <w:bCs/>
          <w:color w:val="000000"/>
          <w:sz w:val="22"/>
          <w:szCs w:val="22"/>
        </w:rPr>
        <w:t>Саратовской области</w:t>
      </w:r>
      <w:r w:rsidRPr="0009381C">
        <w:rPr>
          <w:rStyle w:val="apple-converted-space"/>
          <w:b/>
          <w:bCs/>
          <w:color w:val="000000"/>
          <w:sz w:val="22"/>
          <w:szCs w:val="22"/>
        </w:rPr>
        <w:t> </w:t>
      </w:r>
      <w:r w:rsidRPr="0009381C">
        <w:rPr>
          <w:b/>
          <w:bCs/>
          <w:color w:val="000000"/>
          <w:sz w:val="22"/>
          <w:szCs w:val="22"/>
        </w:rPr>
        <w:t>(далее – Правила)</w:t>
      </w:r>
    </w:p>
    <w:p w:rsidR="00B05D65" w:rsidRPr="0009381C" w:rsidRDefault="00B05D65" w:rsidP="00B05D65">
      <w:pPr>
        <w:pStyle w:val="consplustitle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09381C">
        <w:rPr>
          <w:color w:val="000000"/>
          <w:sz w:val="22"/>
          <w:szCs w:val="22"/>
        </w:rPr>
        <w:t> </w:t>
      </w:r>
    </w:p>
    <w:p w:rsidR="00B05D65" w:rsidRPr="00F6724E" w:rsidRDefault="00B05D65" w:rsidP="00B05D65">
      <w:pPr>
        <w:pStyle w:val="nospacing"/>
        <w:spacing w:before="0" w:beforeAutospacing="0" w:after="0" w:afterAutospacing="0"/>
        <w:ind w:firstLine="567"/>
        <w:rPr>
          <w:b/>
          <w:color w:val="000000"/>
          <w:sz w:val="22"/>
          <w:szCs w:val="22"/>
        </w:rPr>
      </w:pPr>
      <w:r w:rsidRPr="0009381C">
        <w:rPr>
          <w:b/>
          <w:color w:val="000000"/>
          <w:sz w:val="22"/>
          <w:szCs w:val="22"/>
        </w:rPr>
        <w:t>Раздел</w:t>
      </w:r>
      <w:r w:rsidRPr="0009381C">
        <w:rPr>
          <w:rStyle w:val="apple-converted-space"/>
          <w:b/>
          <w:color w:val="000000"/>
          <w:sz w:val="22"/>
          <w:szCs w:val="22"/>
        </w:rPr>
        <w:t> </w:t>
      </w:r>
      <w:r>
        <w:rPr>
          <w:b/>
          <w:color w:val="000000"/>
          <w:sz w:val="22"/>
          <w:szCs w:val="22"/>
        </w:rPr>
        <w:t>I. Общие положения</w:t>
      </w:r>
      <w:r>
        <w:rPr>
          <w:color w:val="000000"/>
          <w:sz w:val="22"/>
          <w:szCs w:val="22"/>
        </w:rPr>
        <w:br/>
        <w:t>          </w:t>
      </w:r>
      <w:bookmarkStart w:id="0" w:name="_GoBack"/>
      <w:bookmarkEnd w:id="0"/>
      <w:r w:rsidRPr="0009381C">
        <w:rPr>
          <w:color w:val="000000"/>
          <w:sz w:val="22"/>
          <w:szCs w:val="22"/>
        </w:rPr>
        <w:t>1.1. Настоящие Правила регулируют отношения в сфер</w:t>
      </w:r>
      <w:r>
        <w:rPr>
          <w:color w:val="000000"/>
          <w:sz w:val="22"/>
          <w:szCs w:val="22"/>
        </w:rPr>
        <w:t xml:space="preserve">е содержания домашних животных, </w:t>
      </w:r>
      <w:r w:rsidRPr="0009381C">
        <w:rPr>
          <w:color w:val="000000"/>
          <w:sz w:val="22"/>
          <w:szCs w:val="22"/>
        </w:rPr>
        <w:t>обеспечения безопасности людей от неблагоприят</w:t>
      </w:r>
      <w:r>
        <w:rPr>
          <w:color w:val="000000"/>
          <w:sz w:val="22"/>
          <w:szCs w:val="22"/>
        </w:rPr>
        <w:t xml:space="preserve">ного физического, санитарного и </w:t>
      </w:r>
      <w:r w:rsidRPr="0009381C">
        <w:rPr>
          <w:color w:val="000000"/>
          <w:sz w:val="22"/>
          <w:szCs w:val="22"/>
        </w:rPr>
        <w:t>психологического воздействия домашних животных.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1.2. В целях реализации настоящих Правил применяются следующие понятия: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- содержание домашних животных - действия, совершаемые собственниками (владельцами) домашних животных для сохранения жизни животных, физического и психического их здоровья,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мира;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- домашние животные - животные, исторически прирученные и разводимые человеком, находящиеся на содержании собственника (владельца) в жилище или служебных помещениях;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proofErr w:type="gramStart"/>
      <w:r w:rsidRPr="0009381C">
        <w:rPr>
          <w:color w:val="000000"/>
          <w:sz w:val="22"/>
          <w:szCs w:val="22"/>
        </w:rPr>
        <w:t>- безнадзорное животное - животное, имеющее собственника (владельца) и временно выбывшее из его попечения, а также животное, собственник (владелец) которого неизвестен;</w:t>
      </w:r>
      <w:proofErr w:type="gramEnd"/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- жестокое обращение с животными - совершение насильственных действий, причиняющих вред животным, включая их систематическое избиение, оставление без пищи и воды на длительное время, использование для ненаучных опытов, причинение неоправданных страданий при научных опытах, мучительный способ умерщвления, использование в различных схватках, натравливание их друг на друга.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 </w:t>
      </w:r>
    </w:p>
    <w:p w:rsidR="00B05D65" w:rsidRPr="00F6724E" w:rsidRDefault="00B05D65" w:rsidP="00B05D65">
      <w:pPr>
        <w:pStyle w:val="nospacing"/>
        <w:spacing w:before="0" w:beforeAutospacing="0" w:after="0" w:afterAutospacing="0"/>
        <w:ind w:firstLine="567"/>
        <w:jc w:val="center"/>
        <w:rPr>
          <w:b/>
          <w:color w:val="000000"/>
          <w:sz w:val="22"/>
          <w:szCs w:val="22"/>
        </w:rPr>
      </w:pPr>
      <w:r w:rsidRPr="0009381C">
        <w:rPr>
          <w:b/>
          <w:color w:val="000000"/>
          <w:sz w:val="22"/>
          <w:szCs w:val="22"/>
        </w:rPr>
        <w:t>Раздел</w:t>
      </w:r>
      <w:r w:rsidRPr="0009381C">
        <w:rPr>
          <w:rStyle w:val="apple-converted-space"/>
          <w:b/>
          <w:color w:val="000000"/>
          <w:sz w:val="22"/>
          <w:szCs w:val="22"/>
        </w:rPr>
        <w:t> </w:t>
      </w:r>
      <w:r w:rsidRPr="0009381C">
        <w:rPr>
          <w:b/>
          <w:color w:val="000000"/>
          <w:sz w:val="22"/>
          <w:szCs w:val="22"/>
        </w:rPr>
        <w:t>II. Общие прави</w:t>
      </w:r>
      <w:r>
        <w:rPr>
          <w:b/>
          <w:color w:val="000000"/>
          <w:sz w:val="22"/>
          <w:szCs w:val="22"/>
        </w:rPr>
        <w:t>ла содержания домашних животных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2.1. Содержание домашних животных допускается при условии соблюдения прав и законных интересов физических и юридических лиц, требований пожарной безопасности, санитарно-гигиенических, экологических и иных требований законодательства.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При содержании домашних животных их собственникам (владельцам) необходимо обеспечивать условия, соответствующие биологическим и индивидуальным особенностям домашних животных, а также удовлетворять их потребности в пище, воде, сне, движении, естественной активности.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2.2. Собственники (владельцы) домашних животных имеют право: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2.2.1. Получать необходимую информацию в обществах (клубах) собственников (владельцев) домашних животных, ветеринарных организациях и сельскохозяйственных заведениях о порядке регистрации, содержания, разведения домашних животных.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2.2.2. Обеспложивать принадлежащих им домашних животных.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2.3. При содержании домашних животных собственники (владельцы) обязаны: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2.3.1. Предотвращать причинение вреда домашними животными жизни и здоровью граждан или их имуществу, а также имуществу юридических лиц.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2.3.2. Соблюдать правила общественного порядка, санитарно-гигиенические и ветеринарные правила содержания домашних животных в соответствии с действующим законодательством.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2.3.3. По требованию специалистов в области ветеринарии представлять домашних животных для осмотра, диагностических исследований, профилактических прививок и обработок.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2.3.4. Немедленно сообщать в ветеринарные учреждения и органы здравоохранения обо всех случаях укусов домашним животным человека или животного и доставлять свое домашнее животное, нанесшее укус, в ближайшее ветеринарное учреждение для осмотра и карантина под наблюдением специалистов.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2.3.5. Немедленно сообщать в ветеринарные учреждения о случаях внезапного падежа, необычного поведения или одновременного массового заболевания всех видов домашних животных и до прибытия специалистов в области ветеринарии изолировать этих животных (трупы животных).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lastRenderedPageBreak/>
        <w:t>2.3.6. Принимать меры к обеспечению безопасности людей от действий домашних животных, а также спокойствия и тишины для окружающих.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2.3.7. Не допускать загрязнения домашними животными мест общего пользования в жилых домах, коммунальных квартирах, на лестничных клетках, а также в общественных местах: на детских и спортивных площадках, проезжей части дорог и обочин, пешеходных дорожках, тротуарах, в скверах, дворах и т.д. В случае загрязнения указанных мест собственники (владельцы) животных обязаны обеспечить уборку с применением средств индивидуальной гигиены (полиэтиленовая тара, совки и т.д.).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2.3.8. Обеспечивать соблюдение</w:t>
      </w:r>
      <w:r w:rsidRPr="0009381C">
        <w:rPr>
          <w:rStyle w:val="apple-converted-space"/>
          <w:color w:val="000000"/>
          <w:sz w:val="22"/>
          <w:szCs w:val="22"/>
        </w:rPr>
        <w:t> </w:t>
      </w:r>
      <w:r w:rsidRPr="0009381C">
        <w:rPr>
          <w:color w:val="000000"/>
          <w:sz w:val="22"/>
          <w:szCs w:val="22"/>
        </w:rPr>
        <w:t>правил дорожного движения</w:t>
      </w:r>
      <w:r w:rsidRPr="0009381C">
        <w:rPr>
          <w:rStyle w:val="apple-converted-space"/>
          <w:color w:val="000000"/>
          <w:sz w:val="22"/>
          <w:szCs w:val="22"/>
        </w:rPr>
        <w:t> </w:t>
      </w:r>
      <w:r w:rsidRPr="0009381C">
        <w:rPr>
          <w:color w:val="000000"/>
          <w:sz w:val="22"/>
          <w:szCs w:val="22"/>
        </w:rPr>
        <w:t>при перегоне животных через улицы, и дороги, не создавать аварийных ситуаций, не допускать загрязнения проезжей части и тротуаров.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2.3.9. Не оставлять павших животных без захоронения.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2.3.10. Не допускать домашних животных на территории и в помещения общеобразовательных (в т.ч. и дошкольных)организаций, учреждений здравоохранения, предприятий и организаций, осуществляющих торговлю и общественное питание.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2.3.11. Производить вакцинацию домашних животных против бешенства и дегельминтизацию.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2.3.12. Соблюдать ветеринарно-санитарные и иные нормы и правила, установленные законодательством, при демонстрации домашних животных на выставках.</w:t>
      </w:r>
    </w:p>
    <w:p w:rsidR="00B05D65" w:rsidRPr="0009381C" w:rsidRDefault="00B05D65" w:rsidP="00B05D65">
      <w:pPr>
        <w:pStyle w:val="a7"/>
        <w:spacing w:before="0" w:after="0"/>
        <w:ind w:firstLine="567"/>
        <w:jc w:val="both"/>
        <w:rPr>
          <w:color w:val="000000"/>
        </w:rPr>
      </w:pPr>
      <w:r w:rsidRPr="0009381C">
        <w:rPr>
          <w:color w:val="000000"/>
          <w:sz w:val="22"/>
          <w:szCs w:val="22"/>
        </w:rPr>
        <w:t>2.3.13.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2.4. Число домашних животных, содержащихся в жилых помещениях, определяется условиями их содержания, которые должны соответствовать требованиям федерального законодательства в области охраны здоровья граждан, санитарно-эпидемиологического благополучия населения, общественного порядка, ветеринарии, нормам общежития и не нарушать права граждан.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2.5. При обращении с домашними животными запрещается: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2.5.1. Использование инвентаря и иных приспособлений, травмирующих домашних животных.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2.5.2. Нанесение побоев, удаление когтей, принуждение домашнего животного к выполнению действий, могущих привести к травмам и увечьям.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2.5.3. Использование домашних животных в условиях чрезмерных физиологических нагрузок.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2.5.4. Оставление домашних животных без пищи и воды, а также содержание в условиях, не соответствующих их естественным потребностям.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2.5.5. Натравливание (понуждение к нападению) на людей или на других домашних животных.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2.5.6. Организация и проведение зрелищных мероприятий, допускающих жестокое обращение с домашними животными.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2.5.7. Организация, проведение и пропаганда боев с участием домашних животных.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 xml:space="preserve">2.5.8. </w:t>
      </w:r>
      <w:proofErr w:type="gramStart"/>
      <w:r w:rsidRPr="0009381C">
        <w:rPr>
          <w:color w:val="000000"/>
          <w:sz w:val="22"/>
          <w:szCs w:val="22"/>
        </w:rPr>
        <w:t>Содержание животных, птиц и пчел на балконах и лоджиях, в местах общего пользования жилых домов (на лестничных клетках, чердаках, в подвалах и других подсобных помещении.</w:t>
      </w:r>
      <w:proofErr w:type="gramEnd"/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2.6.</w:t>
      </w:r>
      <w:r w:rsidRPr="0009381C">
        <w:rPr>
          <w:rStyle w:val="apple-converted-space"/>
          <w:color w:val="000000"/>
          <w:sz w:val="22"/>
          <w:szCs w:val="22"/>
        </w:rPr>
        <w:t> </w:t>
      </w:r>
      <w:r w:rsidRPr="0009381C">
        <w:rPr>
          <w:color w:val="000000"/>
          <w:sz w:val="22"/>
          <w:szCs w:val="22"/>
        </w:rPr>
        <w:t>Отлов безнадзорных животных осуществляет специализированная организация, получившая муниципальный заказ от администрации муниципального района на этот вид деятельности.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 </w:t>
      </w:r>
    </w:p>
    <w:p w:rsidR="00B05D65" w:rsidRPr="00F6724E" w:rsidRDefault="00B05D65" w:rsidP="00B05D65">
      <w:pPr>
        <w:pStyle w:val="nospacing"/>
        <w:spacing w:before="0" w:beforeAutospacing="0" w:after="0" w:afterAutospacing="0"/>
        <w:ind w:firstLine="567"/>
        <w:jc w:val="center"/>
        <w:rPr>
          <w:b/>
          <w:color w:val="000000"/>
          <w:sz w:val="22"/>
          <w:szCs w:val="22"/>
        </w:rPr>
      </w:pPr>
      <w:r w:rsidRPr="0009381C">
        <w:rPr>
          <w:b/>
          <w:color w:val="000000"/>
          <w:sz w:val="22"/>
          <w:szCs w:val="22"/>
        </w:rPr>
        <w:t>Раздел</w:t>
      </w:r>
      <w:r w:rsidRPr="0009381C">
        <w:rPr>
          <w:rStyle w:val="apple-converted-space"/>
          <w:b/>
          <w:color w:val="000000"/>
          <w:sz w:val="22"/>
          <w:szCs w:val="22"/>
        </w:rPr>
        <w:t> </w:t>
      </w:r>
      <w:r w:rsidRPr="0009381C">
        <w:rPr>
          <w:b/>
          <w:color w:val="000000"/>
          <w:sz w:val="22"/>
          <w:szCs w:val="22"/>
        </w:rPr>
        <w:t>III. Обяза</w:t>
      </w:r>
      <w:r>
        <w:rPr>
          <w:b/>
          <w:color w:val="000000"/>
          <w:sz w:val="22"/>
          <w:szCs w:val="22"/>
        </w:rPr>
        <w:t>нности владельцев собак и кошек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Владельцы собак и кошек обязаны: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3.1. Содержать собак и кошек, учитывая их биологические особенности, в соответствии с санитарно-гигиеническими правилами и ветеринарно-санитарными требованиями.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3.2. Принимать необходимые меры, обеспечивающие безопасность окружающих.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3.3. Не допускать загрязнения собаками и кошками жилых помещений, подвалов, чердаков, прочих мест общего пользования в жилых домах, а также дворов, детских игровых площадок, тротуаров, улиц, территорий спортивных сооружений, лечебных, школьных и дошкольных учреждений и т.п.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3.4. Принимать меры к обеспечению тишины в жилых помещениях.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lastRenderedPageBreak/>
        <w:t>3.5.</w:t>
      </w:r>
      <w:r w:rsidRPr="0009381C">
        <w:rPr>
          <w:rStyle w:val="apple-converted-space"/>
          <w:color w:val="000000"/>
          <w:sz w:val="22"/>
          <w:szCs w:val="22"/>
        </w:rPr>
        <w:t> </w:t>
      </w:r>
      <w:r w:rsidRPr="0009381C">
        <w:rPr>
          <w:color w:val="000000"/>
          <w:sz w:val="22"/>
          <w:szCs w:val="22"/>
        </w:rPr>
        <w:t>Своевременно регистрировать и перерегистрировать собак, делать вакцинации против бешенства. При приобретении собаки, ее регистрации или перерегистрации, а также сообщать при перемене места жительства.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3.6. Гуманно обращаться с животными (не оставлять без присмотра, пищи, воды, не избивать и пр.).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При нежелании в дальнейшем содержать собак и кошек сдавать их в организации, занимающиеся задержанием (отловом) безнадзорных животных, в ветеринарные лечебницы либо продавать или передавать их в установленном порядке предприятиям, учреждениям, организациям или гражданам.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3.7. По требованию ветеринарных специалистов предоставлять собак и кошек для осмотра, диагностических исследований, предохранительных прививок и лечебно-профилактических обработок.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3.8. Немедленно сообщать в ветеринарные учреждения и органы здравоохранения</w:t>
      </w:r>
      <w:r w:rsidRPr="0009381C">
        <w:rPr>
          <w:rStyle w:val="apple-converted-space"/>
          <w:color w:val="000000"/>
          <w:sz w:val="22"/>
          <w:szCs w:val="22"/>
        </w:rPr>
        <w:t> </w:t>
      </w:r>
      <w:r w:rsidRPr="0009381C">
        <w:rPr>
          <w:color w:val="000000"/>
          <w:sz w:val="22"/>
          <w:szCs w:val="22"/>
        </w:rPr>
        <w:t>обо</w:t>
      </w:r>
      <w:r w:rsidRPr="0009381C">
        <w:rPr>
          <w:rStyle w:val="apple-converted-space"/>
          <w:color w:val="000000"/>
          <w:sz w:val="22"/>
          <w:szCs w:val="22"/>
        </w:rPr>
        <w:t> </w:t>
      </w:r>
      <w:r w:rsidRPr="0009381C">
        <w:rPr>
          <w:color w:val="000000"/>
          <w:sz w:val="22"/>
          <w:szCs w:val="22"/>
        </w:rPr>
        <w:t>всех укусах собакой или кошкой человека или животного и доставлять собаку или кошку в ближайшее ветеринарное учреждение для обязательного осмотра и нахождения в течение 10 дней под наблюдением специалистов.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3.9. Немедленно сообщать в ветеринарные учреждения о случаях внезапного падежа или подозрения на заболевания бешенством собак и кошек, изолировать заболевшее животное до прибытия ветеринарных специалистов.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3.10. Не выбрасывать трупы собак и кошек, сдавать их в соответствующие организации для утилизации в установленном порядке.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3.11. Сдавать регистрационное удостоверение павшей собаки в то ветеринарное учреждение, в котором она была зарегистрирована.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 w:rsidRPr="0009381C">
        <w:rPr>
          <w:b/>
          <w:bCs/>
          <w:color w:val="000000"/>
          <w:sz w:val="22"/>
          <w:szCs w:val="22"/>
        </w:rPr>
        <w:t> </w:t>
      </w:r>
    </w:p>
    <w:p w:rsidR="00B05D65" w:rsidRPr="00F6724E" w:rsidRDefault="00B05D65" w:rsidP="00B05D65">
      <w:pPr>
        <w:pStyle w:val="nospacing"/>
        <w:spacing w:before="0" w:beforeAutospacing="0" w:after="0" w:afterAutospacing="0"/>
        <w:ind w:firstLine="567"/>
        <w:jc w:val="center"/>
        <w:rPr>
          <w:b/>
          <w:color w:val="000000"/>
          <w:sz w:val="22"/>
          <w:szCs w:val="22"/>
        </w:rPr>
      </w:pPr>
      <w:r w:rsidRPr="0009381C">
        <w:rPr>
          <w:b/>
          <w:color w:val="000000"/>
          <w:sz w:val="22"/>
          <w:szCs w:val="22"/>
        </w:rPr>
        <w:t>Раздел</w:t>
      </w:r>
      <w:r w:rsidRPr="0009381C">
        <w:rPr>
          <w:rStyle w:val="apple-converted-space"/>
          <w:b/>
          <w:color w:val="000000"/>
          <w:sz w:val="22"/>
          <w:szCs w:val="22"/>
        </w:rPr>
        <w:t> </w:t>
      </w:r>
      <w:r>
        <w:rPr>
          <w:b/>
          <w:color w:val="000000"/>
          <w:sz w:val="22"/>
          <w:szCs w:val="22"/>
        </w:rPr>
        <w:t>IV. Порядок выгула собак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 xml:space="preserve">При выгуле собак собственники (владельцы) должны соблюдать следующие </w:t>
      </w:r>
      <w:r w:rsidRPr="0006530A">
        <w:rPr>
          <w:b/>
          <w:color w:val="000000"/>
          <w:sz w:val="22"/>
          <w:szCs w:val="22"/>
        </w:rPr>
        <w:t>требования: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4.1. Выводить собак из жилых помещений (домов), а также изолированных территорий в общие дворы и на улицу только на коротком поводке и в наморднике.</w:t>
      </w:r>
    </w:p>
    <w:p w:rsidR="00B05D65" w:rsidRPr="0009381C" w:rsidRDefault="00B05D65" w:rsidP="00B05D65">
      <w:pPr>
        <w:pStyle w:val="a7"/>
        <w:spacing w:before="0" w:after="0"/>
        <w:jc w:val="both"/>
        <w:rPr>
          <w:color w:val="000000"/>
        </w:rPr>
      </w:pPr>
      <w:r w:rsidRPr="0009381C">
        <w:rPr>
          <w:color w:val="000000"/>
          <w:sz w:val="22"/>
          <w:szCs w:val="22"/>
        </w:rPr>
        <w:t xml:space="preserve">На собак, представляющих угрозу для людей и других животных намордник должен одеваться в обязательном порядке. Отнесение собаки </w:t>
      </w:r>
      <w:proofErr w:type="gramStart"/>
      <w:r w:rsidRPr="0009381C">
        <w:rPr>
          <w:color w:val="000000"/>
          <w:sz w:val="22"/>
          <w:szCs w:val="22"/>
        </w:rPr>
        <w:t>к</w:t>
      </w:r>
      <w:proofErr w:type="gramEnd"/>
      <w:r w:rsidRPr="0009381C">
        <w:rPr>
          <w:color w:val="000000"/>
          <w:sz w:val="22"/>
          <w:szCs w:val="22"/>
        </w:rPr>
        <w:t xml:space="preserve"> потенциально </w:t>
      </w:r>
      <w:proofErr w:type="gramStart"/>
      <w:r w:rsidRPr="0009381C">
        <w:rPr>
          <w:color w:val="000000"/>
          <w:sz w:val="22"/>
          <w:szCs w:val="22"/>
        </w:rPr>
        <w:t>опасным</w:t>
      </w:r>
      <w:proofErr w:type="gramEnd"/>
      <w:r w:rsidRPr="0009381C">
        <w:rPr>
          <w:color w:val="000000"/>
          <w:sz w:val="22"/>
          <w:szCs w:val="22"/>
        </w:rPr>
        <w:t xml:space="preserve"> осуществляется в соответствии с Перечнем потенциально опасных собак, утвержденным Правительством Российской Федерации.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Принадлежность собаки к породе определяется на основании родословных документов.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4.2. Выгуливать собак (свободный выгул) разрешается только в малолюдных местах и на собственной прилегающей к дому территории.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4.3. При выгуле собак, а также при нахождении их в жилых помещениях собственники (владельцы) должны обеспечивать тишину, принимать меры к предотвращению лая собак в период после 22 часов 00 минут до 6 часов 00 минут следующих суток.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4.4. Запрещается выгуливать собак и появляться с ними в общественных местах и транспорте лицам, находящимся в состоянии алкогольного, токсического, наркотического опьянения.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4.5. Запрещается выгуливать собак высотой в холке свыше</w:t>
      </w:r>
      <w:r w:rsidRPr="0009381C">
        <w:rPr>
          <w:rStyle w:val="apple-converted-space"/>
          <w:color w:val="000000"/>
          <w:sz w:val="22"/>
          <w:szCs w:val="22"/>
        </w:rPr>
        <w:t> </w:t>
      </w:r>
      <w:r w:rsidRPr="0009381C">
        <w:rPr>
          <w:color w:val="000000"/>
          <w:sz w:val="22"/>
          <w:szCs w:val="22"/>
        </w:rPr>
        <w:t>30 см</w:t>
      </w:r>
      <w:r w:rsidRPr="0009381C">
        <w:rPr>
          <w:rStyle w:val="apple-converted-space"/>
          <w:color w:val="000000"/>
          <w:sz w:val="22"/>
          <w:szCs w:val="22"/>
        </w:rPr>
        <w:t> </w:t>
      </w:r>
      <w:r w:rsidRPr="0009381C">
        <w:rPr>
          <w:color w:val="000000"/>
          <w:sz w:val="22"/>
          <w:szCs w:val="22"/>
        </w:rPr>
        <w:t>детям до 14 лет.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 xml:space="preserve">4.6. Собаки, находящиеся в общественных местах без сопровождающих лиц, </w:t>
      </w:r>
      <w:proofErr w:type="gramStart"/>
      <w:r w:rsidRPr="0009381C">
        <w:rPr>
          <w:color w:val="000000"/>
          <w:sz w:val="22"/>
          <w:szCs w:val="22"/>
        </w:rPr>
        <w:t>кроме</w:t>
      </w:r>
      <w:proofErr w:type="gramEnd"/>
      <w:r w:rsidRPr="0009381C">
        <w:rPr>
          <w:color w:val="000000"/>
          <w:sz w:val="22"/>
          <w:szCs w:val="22"/>
        </w:rPr>
        <w:t xml:space="preserve"> временно оставленных владельцами на привязи у организаций, признаются безнадзорными.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4.7. Владельцы собак, имеющие земельный участок, могут содержать собак в свободном выгуле только на хорошо огороженной территории или на привязи с предупреждающей надписью на входе.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4.8 Собственник (владелец) имеет право оставлять собаку возле мест общего пользования в наморднике, на короткой привязи, не причиняя неудобств окружающим.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4.9.</w:t>
      </w:r>
      <w:r w:rsidRPr="0009381C">
        <w:rPr>
          <w:rStyle w:val="apple-converted-space"/>
          <w:color w:val="000000"/>
          <w:sz w:val="22"/>
          <w:szCs w:val="22"/>
        </w:rPr>
        <w:t> </w:t>
      </w:r>
      <w:r w:rsidRPr="0009381C">
        <w:rPr>
          <w:color w:val="000000"/>
          <w:sz w:val="22"/>
          <w:szCs w:val="22"/>
        </w:rPr>
        <w:t xml:space="preserve">При выгуле домашнего животного необходимо соблюдать следующие </w:t>
      </w:r>
      <w:r w:rsidRPr="0009381C">
        <w:rPr>
          <w:b/>
          <w:color w:val="000000"/>
          <w:sz w:val="22"/>
          <w:szCs w:val="22"/>
        </w:rPr>
        <w:t>требования:</w:t>
      </w:r>
    </w:p>
    <w:p w:rsidR="00B05D65" w:rsidRPr="0009381C" w:rsidRDefault="00B05D65" w:rsidP="00B05D65">
      <w:pPr>
        <w:pStyle w:val="a7"/>
        <w:spacing w:before="0" w:after="0"/>
        <w:ind w:firstLine="540"/>
        <w:jc w:val="both"/>
        <w:rPr>
          <w:color w:val="000000"/>
        </w:rPr>
      </w:pPr>
      <w:r w:rsidRPr="0009381C">
        <w:rPr>
          <w:color w:val="000000"/>
          <w:sz w:val="22"/>
          <w:szCs w:val="22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B05D65" w:rsidRPr="0009381C" w:rsidRDefault="00B05D65" w:rsidP="00B05D65">
      <w:pPr>
        <w:pStyle w:val="a7"/>
        <w:spacing w:before="0" w:after="0"/>
        <w:ind w:firstLine="540"/>
        <w:jc w:val="both"/>
        <w:rPr>
          <w:color w:val="000000"/>
        </w:rPr>
      </w:pPr>
      <w:r w:rsidRPr="0009381C">
        <w:rPr>
          <w:color w:val="000000"/>
          <w:sz w:val="22"/>
          <w:szCs w:val="22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B05D65" w:rsidRPr="0009381C" w:rsidRDefault="00B05D65" w:rsidP="00B05D65">
      <w:pPr>
        <w:pStyle w:val="a7"/>
        <w:spacing w:before="0" w:after="0"/>
        <w:ind w:firstLine="540"/>
        <w:jc w:val="both"/>
        <w:rPr>
          <w:color w:val="000000"/>
        </w:rPr>
      </w:pPr>
      <w:r w:rsidRPr="0009381C">
        <w:rPr>
          <w:color w:val="000000"/>
          <w:sz w:val="22"/>
          <w:szCs w:val="22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b/>
          <w:bCs/>
          <w:color w:val="000000"/>
          <w:sz w:val="22"/>
          <w:szCs w:val="22"/>
        </w:rPr>
        <w:t> </w:t>
      </w:r>
    </w:p>
    <w:p w:rsidR="00B05D65" w:rsidRPr="00F6724E" w:rsidRDefault="00B05D65" w:rsidP="00B05D65">
      <w:pPr>
        <w:pStyle w:val="nospacing"/>
        <w:spacing w:before="0" w:beforeAutospacing="0" w:after="0" w:afterAutospacing="0"/>
        <w:ind w:firstLine="567"/>
        <w:jc w:val="center"/>
        <w:rPr>
          <w:b/>
          <w:color w:val="000000"/>
          <w:sz w:val="22"/>
          <w:szCs w:val="22"/>
        </w:rPr>
      </w:pPr>
      <w:r w:rsidRPr="0006530A">
        <w:rPr>
          <w:b/>
          <w:color w:val="000000"/>
          <w:sz w:val="22"/>
          <w:szCs w:val="22"/>
        </w:rPr>
        <w:lastRenderedPageBreak/>
        <w:t>Раздел</w:t>
      </w:r>
      <w:r w:rsidRPr="0006530A">
        <w:rPr>
          <w:rStyle w:val="apple-converted-space"/>
          <w:b/>
          <w:color w:val="000000"/>
          <w:sz w:val="22"/>
          <w:szCs w:val="22"/>
        </w:rPr>
        <w:t> </w:t>
      </w:r>
      <w:r w:rsidRPr="0006530A">
        <w:rPr>
          <w:b/>
          <w:color w:val="000000"/>
          <w:sz w:val="22"/>
          <w:szCs w:val="22"/>
        </w:rPr>
        <w:t>V. Содержание домашних сельск</w:t>
      </w:r>
      <w:r>
        <w:rPr>
          <w:b/>
          <w:color w:val="000000"/>
          <w:sz w:val="22"/>
          <w:szCs w:val="22"/>
        </w:rPr>
        <w:t>охозяйственных животных и птицы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5.1. Содержание на территории сельского поселения сельскохозяйственных животных и птиц допускается при соблюдении собственниками (владельцами) настоящих Правил.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 xml:space="preserve">5.2. </w:t>
      </w:r>
      <w:proofErr w:type="gramStart"/>
      <w:r w:rsidRPr="0009381C">
        <w:rPr>
          <w:color w:val="000000"/>
          <w:sz w:val="22"/>
          <w:szCs w:val="22"/>
        </w:rPr>
        <w:t>Запрещается разводить и содержать сельскохозяйственных домашних животных (коз, свиней, кроликов и т.п.), птиц (кур, уток, гусей и т.п.), пчел в квартирах жилых домов, на балконах и лоджиях, в местах общего пользования жилых домов (на лестничных клетках, чердаках, в подвалах и других подсобных помещениях), а также в гаражах.</w:t>
      </w:r>
      <w:proofErr w:type="gramEnd"/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5.3. Выпас скота должен производиться только под присмотром собственников (владельцев) животных или пастуха.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5.4. При выпасе скота не допускается потрав посевов, стогов, порчи или уничтожения находящегося в поле неубранного урожая сельскохозяйственных культур, повреждения насаждений.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5.5.</w:t>
      </w:r>
      <w:r w:rsidRPr="0009381C">
        <w:rPr>
          <w:color w:val="000000"/>
          <w:sz w:val="22"/>
          <w:szCs w:val="22"/>
        </w:rPr>
        <w:t>Собственники (владельцы) сельскохозяйственных животных и птиц обязаны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лечебно-профилактические мероприятия.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 xml:space="preserve">5.6. Владельцы домашних животных (КРС, козы, овцы, лошади, свиньи, птица, кролики, пчелы, собаки, кошки) обязаны поставить в органах местного самоуправления на </w:t>
      </w:r>
      <w:proofErr w:type="spellStart"/>
      <w:r w:rsidRPr="0009381C">
        <w:rPr>
          <w:color w:val="000000"/>
          <w:sz w:val="22"/>
          <w:szCs w:val="22"/>
        </w:rPr>
        <w:t>похозяйственный</w:t>
      </w:r>
      <w:proofErr w:type="spellEnd"/>
      <w:r w:rsidRPr="0009381C">
        <w:rPr>
          <w:color w:val="000000"/>
          <w:sz w:val="22"/>
          <w:szCs w:val="22"/>
        </w:rPr>
        <w:t xml:space="preserve"> учет сельского поселения и ежегодно производить их перерегистрацию.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b/>
          <w:bCs/>
          <w:color w:val="000000"/>
          <w:sz w:val="22"/>
          <w:szCs w:val="22"/>
        </w:rPr>
        <w:t> </w:t>
      </w:r>
    </w:p>
    <w:p w:rsidR="00B05D65" w:rsidRDefault="00B05D65" w:rsidP="00B05D65">
      <w:pPr>
        <w:pStyle w:val="nospacing"/>
        <w:spacing w:before="0" w:beforeAutospacing="0" w:after="0" w:afterAutospacing="0"/>
        <w:ind w:firstLine="567"/>
        <w:jc w:val="center"/>
        <w:rPr>
          <w:b/>
          <w:color w:val="000000"/>
          <w:sz w:val="22"/>
          <w:szCs w:val="22"/>
        </w:rPr>
      </w:pPr>
      <w:r w:rsidRPr="0006530A">
        <w:rPr>
          <w:b/>
          <w:color w:val="000000"/>
          <w:sz w:val="22"/>
          <w:szCs w:val="22"/>
        </w:rPr>
        <w:t>Раздел</w:t>
      </w:r>
      <w:r w:rsidRPr="0006530A">
        <w:rPr>
          <w:rStyle w:val="apple-converted-space"/>
          <w:b/>
          <w:color w:val="000000"/>
          <w:sz w:val="22"/>
          <w:szCs w:val="22"/>
        </w:rPr>
        <w:t> </w:t>
      </w:r>
      <w:r w:rsidRPr="0006530A">
        <w:rPr>
          <w:b/>
          <w:color w:val="000000"/>
          <w:sz w:val="22"/>
          <w:szCs w:val="22"/>
        </w:rPr>
        <w:t xml:space="preserve">VI. Правила содержания крупного рогатого скота </w:t>
      </w:r>
    </w:p>
    <w:p w:rsidR="00B05D65" w:rsidRPr="00F6724E" w:rsidRDefault="00B05D65" w:rsidP="00B05D65">
      <w:pPr>
        <w:pStyle w:val="nospacing"/>
        <w:spacing w:before="0" w:beforeAutospacing="0" w:after="0" w:afterAutospacing="0"/>
        <w:ind w:firstLine="567"/>
        <w:jc w:val="center"/>
        <w:rPr>
          <w:b/>
          <w:color w:val="000000"/>
          <w:sz w:val="22"/>
          <w:szCs w:val="22"/>
        </w:rPr>
      </w:pPr>
      <w:r w:rsidRPr="0006530A">
        <w:rPr>
          <w:b/>
          <w:color w:val="000000"/>
          <w:sz w:val="22"/>
          <w:szCs w:val="22"/>
        </w:rPr>
        <w:t xml:space="preserve">в </w:t>
      </w:r>
      <w:r>
        <w:rPr>
          <w:b/>
          <w:color w:val="000000"/>
          <w:sz w:val="22"/>
          <w:szCs w:val="22"/>
        </w:rPr>
        <w:t>весенне-летний и осенний период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6.1. Коровы и молодняк крупного рогатого скота (далее по тексту - КРС) должны пастись в стаде под присмотром пастуха, а в его отсутствие пастись в стаде, пастьбу которого осуществляют собственники (владельцы) скота в порядке очереди.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6.2. Места выпаса КРС традиционные, сложившиеся на протяжении последних лет. Пастбища для выпаса скота предоставляются бесплатно.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6.3. Допускается выпас коров, телят, быков на привязи вне населенных пунктов поселения и приусадебных участков граждан.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6.4. Выпас быков-производителей может осуществляться только на цепной привязи.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 </w:t>
      </w:r>
    </w:p>
    <w:p w:rsidR="00B05D65" w:rsidRPr="00F6724E" w:rsidRDefault="00B05D65" w:rsidP="00B05D65">
      <w:pPr>
        <w:pStyle w:val="nospacing"/>
        <w:spacing w:before="0" w:beforeAutospacing="0" w:after="0" w:afterAutospacing="0"/>
        <w:ind w:firstLine="567"/>
        <w:jc w:val="center"/>
        <w:rPr>
          <w:b/>
          <w:color w:val="000000"/>
          <w:sz w:val="22"/>
          <w:szCs w:val="22"/>
        </w:rPr>
      </w:pPr>
      <w:r w:rsidRPr="0006530A">
        <w:rPr>
          <w:b/>
          <w:color w:val="000000"/>
          <w:sz w:val="22"/>
          <w:szCs w:val="22"/>
        </w:rPr>
        <w:t>Раздел</w:t>
      </w:r>
      <w:r w:rsidRPr="0006530A">
        <w:rPr>
          <w:rStyle w:val="apple-converted-space"/>
          <w:b/>
          <w:color w:val="000000"/>
          <w:sz w:val="22"/>
          <w:szCs w:val="22"/>
        </w:rPr>
        <w:t> </w:t>
      </w:r>
      <w:r w:rsidRPr="0006530A">
        <w:rPr>
          <w:b/>
          <w:color w:val="000000"/>
          <w:sz w:val="22"/>
          <w:szCs w:val="22"/>
        </w:rPr>
        <w:t>VII. Правила содержания</w:t>
      </w:r>
      <w:r>
        <w:rPr>
          <w:b/>
          <w:color w:val="000000"/>
          <w:sz w:val="22"/>
          <w:szCs w:val="22"/>
        </w:rPr>
        <w:t xml:space="preserve"> коз и овец в пастбищный период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7.1. Собственники (владельцы) коз, овец, козлят, ягнят обязаны пасти свой скот в общем стаде под присмотром пастуха, либо пасти самим в порядке очередности, либо пасти в специальных загонах.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7.2. Допускается выпас мелкого скота на привязи вне улиц населенного пункта и приусадебных участков граждан.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b/>
          <w:bCs/>
          <w:color w:val="000000"/>
          <w:sz w:val="22"/>
          <w:szCs w:val="22"/>
        </w:rPr>
        <w:t> </w:t>
      </w:r>
    </w:p>
    <w:p w:rsidR="00B05D65" w:rsidRPr="00F6724E" w:rsidRDefault="00B05D65" w:rsidP="00B05D65">
      <w:pPr>
        <w:pStyle w:val="nospacing"/>
        <w:spacing w:before="0" w:beforeAutospacing="0" w:after="0" w:afterAutospacing="0"/>
        <w:ind w:firstLine="567"/>
        <w:jc w:val="center"/>
        <w:rPr>
          <w:b/>
          <w:color w:val="000000"/>
          <w:sz w:val="22"/>
          <w:szCs w:val="22"/>
        </w:rPr>
      </w:pPr>
      <w:r w:rsidRPr="0006530A">
        <w:rPr>
          <w:b/>
          <w:color w:val="000000"/>
          <w:sz w:val="22"/>
          <w:szCs w:val="22"/>
        </w:rPr>
        <w:t>Раздел</w:t>
      </w:r>
      <w:r w:rsidRPr="0006530A">
        <w:rPr>
          <w:rStyle w:val="apple-converted-space"/>
          <w:b/>
          <w:color w:val="000000"/>
          <w:sz w:val="22"/>
          <w:szCs w:val="22"/>
        </w:rPr>
        <w:t> </w:t>
      </w:r>
      <w:r w:rsidRPr="0006530A">
        <w:rPr>
          <w:b/>
          <w:color w:val="000000"/>
          <w:sz w:val="22"/>
          <w:szCs w:val="22"/>
        </w:rPr>
        <w:t xml:space="preserve">VIII. Правила содержания лошадей в </w:t>
      </w:r>
      <w:r>
        <w:rPr>
          <w:b/>
          <w:color w:val="000000"/>
          <w:sz w:val="22"/>
          <w:szCs w:val="22"/>
        </w:rPr>
        <w:t>весенне-летний и осенний период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8.1. Лошади содержатся в специально построенных для их содержания помещениях или загонах.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8.2. Собственникам (владельцам) лошадей разрешается производить их выпас вне населенных пунктов поселения и приусадебных участков граждан только на привязи.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 </w:t>
      </w:r>
    </w:p>
    <w:p w:rsidR="00B05D65" w:rsidRPr="00F6724E" w:rsidRDefault="00B05D65" w:rsidP="00B05D65">
      <w:pPr>
        <w:pStyle w:val="nospacing"/>
        <w:spacing w:before="0" w:beforeAutospacing="0" w:after="0" w:afterAutospacing="0"/>
        <w:ind w:firstLine="567"/>
        <w:jc w:val="center"/>
        <w:rPr>
          <w:b/>
          <w:color w:val="000000"/>
          <w:sz w:val="22"/>
          <w:szCs w:val="22"/>
        </w:rPr>
      </w:pPr>
      <w:r w:rsidRPr="0006530A">
        <w:rPr>
          <w:b/>
          <w:color w:val="000000"/>
          <w:sz w:val="22"/>
          <w:szCs w:val="22"/>
        </w:rPr>
        <w:t>Раздел</w:t>
      </w:r>
      <w:r w:rsidRPr="0006530A">
        <w:rPr>
          <w:rStyle w:val="apple-converted-space"/>
          <w:b/>
          <w:color w:val="000000"/>
          <w:sz w:val="22"/>
          <w:szCs w:val="22"/>
        </w:rPr>
        <w:t> </w:t>
      </w:r>
      <w:r w:rsidRPr="0006530A">
        <w:rPr>
          <w:b/>
          <w:color w:val="000000"/>
          <w:sz w:val="22"/>
          <w:szCs w:val="22"/>
        </w:rPr>
        <w:t>IX. Порядок утилизации и уничтожения трупов домашних живот</w:t>
      </w:r>
      <w:r>
        <w:rPr>
          <w:b/>
          <w:color w:val="000000"/>
          <w:sz w:val="22"/>
          <w:szCs w:val="22"/>
        </w:rPr>
        <w:t>ных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9.1. Собственники (владельцы) домашних животных в срок не более суток с момента гибели домашнего животного обязаны известить об этом специалиста в области ветеринарии, который на месте по результатам осмотра определяет порядок утилизации или уничтожения биологических отходов.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9.2. Обязанность по доставке трупа домашнего животного для утилизации возлагается на его собственника (владельца).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 xml:space="preserve">9.3. Трупы домашних животных утилизируют путем обеззараживания в биотермических ямах, уничтожают сжиганием или в исключительных случаях </w:t>
      </w:r>
      <w:proofErr w:type="spellStart"/>
      <w:r w:rsidRPr="0009381C">
        <w:rPr>
          <w:color w:val="000000"/>
          <w:sz w:val="22"/>
          <w:szCs w:val="22"/>
        </w:rPr>
        <w:t>захоранивают</w:t>
      </w:r>
      <w:proofErr w:type="spellEnd"/>
      <w:r w:rsidRPr="0009381C">
        <w:rPr>
          <w:color w:val="000000"/>
          <w:sz w:val="22"/>
          <w:szCs w:val="22"/>
        </w:rPr>
        <w:t xml:space="preserve"> в специально отведенных местах.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9.4. Места, отведенные для захоронения трупов домашних животных должны иметь одну или несколько биотермических ям.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lastRenderedPageBreak/>
        <w:t>9.5. В исключительных случаях при массовой гибели животных от стихийного бедствия и невозможности их транспортировки для утилизации, сжигания или обеззараживания в биотермических ямах, допускается захоронение трупов в землю только по решению начальника  ветеринарной службы района.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9.6. Категорически запрещается сброс трупов домашних животных на свалки и полигоны для захоронения.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 xml:space="preserve">9.7. </w:t>
      </w:r>
      <w:proofErr w:type="gramStart"/>
      <w:r w:rsidRPr="0009381C">
        <w:rPr>
          <w:color w:val="000000"/>
          <w:sz w:val="22"/>
          <w:szCs w:val="22"/>
        </w:rPr>
        <w:t xml:space="preserve">Трупы домашних животных, зараженные возбудителями сибирской язвы, эмфизематозного карбункула, чумы крупного рогатого скота, бешенства, туляремии, столбняка, злокачественного отека, катаральной лихорадки крупного рогатого скота и овец, африканской чумы свиней, ботулизма, сапа, эпизоотического лимфангоита, </w:t>
      </w:r>
      <w:proofErr w:type="spellStart"/>
      <w:r w:rsidRPr="0009381C">
        <w:rPr>
          <w:color w:val="000000"/>
          <w:sz w:val="22"/>
          <w:szCs w:val="22"/>
        </w:rPr>
        <w:t>мелиоидоза</w:t>
      </w:r>
      <w:proofErr w:type="spellEnd"/>
      <w:r w:rsidRPr="0009381C">
        <w:rPr>
          <w:color w:val="000000"/>
          <w:sz w:val="22"/>
          <w:szCs w:val="22"/>
        </w:rPr>
        <w:t xml:space="preserve"> (ложного сапа), </w:t>
      </w:r>
      <w:proofErr w:type="spellStart"/>
      <w:r w:rsidRPr="0009381C">
        <w:rPr>
          <w:color w:val="000000"/>
          <w:sz w:val="22"/>
          <w:szCs w:val="22"/>
        </w:rPr>
        <w:t>миксоматоза</w:t>
      </w:r>
      <w:proofErr w:type="spellEnd"/>
      <w:r w:rsidRPr="0009381C">
        <w:rPr>
          <w:color w:val="000000"/>
          <w:sz w:val="22"/>
          <w:szCs w:val="22"/>
        </w:rPr>
        <w:t>, геморрагической болезни кроликов, чумы птиц, сжигают на месте или на специально отведенных площадках;</w:t>
      </w:r>
      <w:proofErr w:type="gramEnd"/>
      <w:r w:rsidRPr="0009381C">
        <w:rPr>
          <w:color w:val="000000"/>
          <w:sz w:val="22"/>
          <w:szCs w:val="22"/>
        </w:rPr>
        <w:t xml:space="preserve"> энцефалопатии, скрепи, </w:t>
      </w:r>
      <w:proofErr w:type="spellStart"/>
      <w:r w:rsidRPr="0009381C">
        <w:rPr>
          <w:color w:val="000000"/>
          <w:sz w:val="22"/>
          <w:szCs w:val="22"/>
        </w:rPr>
        <w:t>аденоматоза</w:t>
      </w:r>
      <w:proofErr w:type="spellEnd"/>
      <w:r w:rsidRPr="0009381C">
        <w:rPr>
          <w:color w:val="000000"/>
          <w:sz w:val="22"/>
          <w:szCs w:val="22"/>
        </w:rPr>
        <w:t xml:space="preserve">, </w:t>
      </w:r>
      <w:proofErr w:type="spellStart"/>
      <w:r w:rsidRPr="0009381C">
        <w:rPr>
          <w:color w:val="000000"/>
          <w:sz w:val="22"/>
          <w:szCs w:val="22"/>
        </w:rPr>
        <w:t>висна-маэди</w:t>
      </w:r>
      <w:proofErr w:type="spellEnd"/>
      <w:r w:rsidRPr="0009381C">
        <w:rPr>
          <w:color w:val="000000"/>
          <w:sz w:val="22"/>
          <w:szCs w:val="22"/>
        </w:rPr>
        <w:t>, перерабатывают на мясокостную муку, а в случае невозможности переработки они подлежат сжиганию; болезней, ранее не регистрировавшихся на территории России, сжигают.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9.8. Специалист в области ветеринарии при осмотре трупа домашнего животного дает заключение о его утилизации или уничтожении.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9.9. После погрузки трупа домашнего животного на транспортное средство производится дезинфекция места, где он лежал, а также использованного инвентаря и оборудования.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Почву (место), где лежал, дезинфицируют сухой хлорной известью из расчета 5 кг/кв.м., затем ее перекапывают на глубину</w:t>
      </w:r>
      <w:r w:rsidRPr="0009381C">
        <w:rPr>
          <w:rStyle w:val="apple-converted-space"/>
          <w:color w:val="000000"/>
          <w:sz w:val="22"/>
          <w:szCs w:val="22"/>
        </w:rPr>
        <w:t> </w:t>
      </w:r>
      <w:r w:rsidRPr="0009381C">
        <w:rPr>
          <w:color w:val="000000"/>
          <w:sz w:val="22"/>
          <w:szCs w:val="22"/>
        </w:rPr>
        <w:t>25 см.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9.10. Трупы домашних животных, допущенные ветеринарной службой к переработке на кормовые цели, подвергают сортировке и измельчению.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9.11. Захоронение трупов домашних животных в земляные ямы разрешается в исключительных случаях, указанных в п. 12.5. настоящих Правил.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 </w:t>
      </w:r>
    </w:p>
    <w:p w:rsidR="00B05D65" w:rsidRPr="00F6724E" w:rsidRDefault="00B05D65" w:rsidP="00B05D65">
      <w:pPr>
        <w:pStyle w:val="nospacing"/>
        <w:spacing w:before="0" w:beforeAutospacing="0" w:after="0" w:afterAutospacing="0"/>
        <w:ind w:firstLine="567"/>
        <w:jc w:val="center"/>
        <w:rPr>
          <w:b/>
          <w:color w:val="000000"/>
          <w:sz w:val="22"/>
          <w:szCs w:val="22"/>
        </w:rPr>
      </w:pPr>
      <w:r w:rsidRPr="0006530A">
        <w:rPr>
          <w:b/>
          <w:color w:val="000000"/>
          <w:sz w:val="22"/>
          <w:szCs w:val="22"/>
        </w:rPr>
        <w:t>Раздел</w:t>
      </w:r>
      <w:r w:rsidRPr="0006530A">
        <w:rPr>
          <w:rStyle w:val="apple-converted-space"/>
          <w:b/>
          <w:color w:val="000000"/>
          <w:sz w:val="22"/>
          <w:szCs w:val="22"/>
        </w:rPr>
        <w:t> </w:t>
      </w:r>
      <w:r w:rsidRPr="0006530A">
        <w:rPr>
          <w:b/>
          <w:color w:val="000000"/>
          <w:sz w:val="22"/>
          <w:szCs w:val="22"/>
        </w:rPr>
        <w:t>X. Ответственност</w:t>
      </w:r>
      <w:r>
        <w:rPr>
          <w:b/>
          <w:color w:val="000000"/>
          <w:sz w:val="22"/>
          <w:szCs w:val="22"/>
        </w:rPr>
        <w:t>ь за нарушение настоящих правил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10.1. В случае несоблюдения настоящих Правил, владельцы домашних животных несут административную ответственность в соответствии с действующим законодательством.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10.2. Протокол об административном правонарушении составляется уполномоченным на то должностным лицом.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10.3. Вред, причиненный личности или имуществу гражданина, а также вред, причиненный имуществу юридического лица домашними животными, возмещается владельцами в соответствии с действующим законодательством.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10.4. В случаях, установленных законом, граждане могут быть привлечены к уголовной ответственности.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b/>
          <w:bCs/>
          <w:color w:val="000000"/>
          <w:sz w:val="22"/>
          <w:szCs w:val="22"/>
        </w:rPr>
        <w:t> </w:t>
      </w:r>
    </w:p>
    <w:p w:rsidR="00B05D65" w:rsidRPr="00F6724E" w:rsidRDefault="00B05D65" w:rsidP="00B05D65">
      <w:pPr>
        <w:pStyle w:val="nospacing"/>
        <w:spacing w:before="0" w:beforeAutospacing="0" w:after="0" w:afterAutospacing="0"/>
        <w:ind w:firstLine="567"/>
        <w:jc w:val="center"/>
        <w:rPr>
          <w:b/>
          <w:color w:val="000000"/>
          <w:sz w:val="22"/>
          <w:szCs w:val="22"/>
        </w:rPr>
      </w:pPr>
      <w:r w:rsidRPr="0006530A">
        <w:rPr>
          <w:b/>
          <w:color w:val="000000"/>
          <w:sz w:val="22"/>
          <w:szCs w:val="22"/>
        </w:rPr>
        <w:t>Раздел</w:t>
      </w:r>
      <w:r w:rsidRPr="0006530A">
        <w:rPr>
          <w:rStyle w:val="apple-converted-space"/>
          <w:b/>
          <w:color w:val="000000"/>
          <w:sz w:val="22"/>
          <w:szCs w:val="22"/>
        </w:rPr>
        <w:t> </w:t>
      </w:r>
      <w:r w:rsidRPr="0006530A">
        <w:rPr>
          <w:b/>
          <w:color w:val="000000"/>
          <w:sz w:val="22"/>
          <w:szCs w:val="22"/>
        </w:rPr>
        <w:t>XI. Контроль</w:t>
      </w:r>
      <w:r w:rsidRPr="0006530A">
        <w:rPr>
          <w:rStyle w:val="apple-converted-space"/>
          <w:b/>
          <w:color w:val="000000"/>
          <w:sz w:val="22"/>
          <w:szCs w:val="22"/>
        </w:rPr>
        <w:t> </w:t>
      </w:r>
      <w:r w:rsidRPr="0006530A">
        <w:rPr>
          <w:b/>
          <w:color w:val="000000"/>
          <w:sz w:val="22"/>
          <w:szCs w:val="22"/>
        </w:rPr>
        <w:t>соблюдения</w:t>
      </w:r>
      <w:r w:rsidRPr="0006530A">
        <w:rPr>
          <w:rStyle w:val="apple-converted-space"/>
          <w:b/>
          <w:color w:val="000000"/>
          <w:sz w:val="22"/>
          <w:szCs w:val="22"/>
        </w:rPr>
        <w:t> </w:t>
      </w:r>
      <w:r>
        <w:rPr>
          <w:b/>
          <w:color w:val="000000"/>
          <w:sz w:val="22"/>
          <w:szCs w:val="22"/>
        </w:rPr>
        <w:t>настоящих Правил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Контроль</w:t>
      </w:r>
      <w:r w:rsidRPr="0009381C">
        <w:rPr>
          <w:rStyle w:val="apple-converted-space"/>
          <w:color w:val="000000"/>
          <w:sz w:val="22"/>
          <w:szCs w:val="22"/>
        </w:rPr>
        <w:t> </w:t>
      </w:r>
      <w:r w:rsidRPr="0009381C">
        <w:rPr>
          <w:color w:val="000000"/>
          <w:sz w:val="22"/>
          <w:szCs w:val="22"/>
        </w:rPr>
        <w:t>соблюдения</w:t>
      </w:r>
      <w:r w:rsidRPr="0009381C">
        <w:rPr>
          <w:rStyle w:val="apple-converted-space"/>
          <w:color w:val="000000"/>
          <w:sz w:val="22"/>
          <w:szCs w:val="22"/>
        </w:rPr>
        <w:t> </w:t>
      </w:r>
      <w:r w:rsidRPr="0009381C">
        <w:rPr>
          <w:color w:val="000000"/>
          <w:sz w:val="22"/>
          <w:szCs w:val="22"/>
        </w:rPr>
        <w:t>настоящих Правил осуществляют органы местного самоуправления, органы санитарно-эпидемиологического надзора, органы внутренних дел в соответствии с действующим законодательством.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В целях обеспечения соблюдения Правил: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- работники вышеуказанных организаций обязаны сообщать о нарушении должностным лицам, уполномоченным составлять протоколы об административной ответственности;</w:t>
      </w:r>
    </w:p>
    <w:p w:rsidR="00B05D65" w:rsidRPr="0009381C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- проводить разъяснительную работу в целях предупреждения владельца, содержащего животных.</w:t>
      </w:r>
    </w:p>
    <w:p w:rsidR="00B05D65" w:rsidRPr="0009381C" w:rsidRDefault="00B05D65" w:rsidP="00B05D65">
      <w:pPr>
        <w:pStyle w:val="a7"/>
        <w:spacing w:before="0" w:after="0"/>
        <w:ind w:firstLine="567"/>
        <w:jc w:val="both"/>
        <w:rPr>
          <w:color w:val="000000"/>
        </w:rPr>
      </w:pPr>
      <w:r w:rsidRPr="0009381C">
        <w:rPr>
          <w:color w:val="000000"/>
          <w:sz w:val="22"/>
          <w:szCs w:val="22"/>
        </w:rPr>
        <w:t> </w:t>
      </w:r>
    </w:p>
    <w:p w:rsidR="00B05D65" w:rsidRPr="0009381C" w:rsidRDefault="00B05D65" w:rsidP="00B05D65">
      <w:pPr>
        <w:pStyle w:val="a7"/>
        <w:spacing w:before="0" w:after="0"/>
        <w:ind w:firstLine="567"/>
        <w:jc w:val="both"/>
        <w:rPr>
          <w:color w:val="000000"/>
        </w:rPr>
      </w:pPr>
      <w:r w:rsidRPr="0009381C">
        <w:rPr>
          <w:color w:val="000000"/>
          <w:sz w:val="22"/>
          <w:szCs w:val="22"/>
        </w:rPr>
        <w:t> </w:t>
      </w:r>
    </w:p>
    <w:p w:rsidR="00B05D65" w:rsidRPr="0009381C" w:rsidRDefault="00B05D65" w:rsidP="00B05D65">
      <w:pPr>
        <w:pStyle w:val="constitle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</w:p>
    <w:p w:rsidR="00B05D65" w:rsidRPr="00B26686" w:rsidRDefault="00B05D65" w:rsidP="006138F9">
      <w:pPr>
        <w:ind w:left="0"/>
        <w:jc w:val="left"/>
        <w:rPr>
          <w:sz w:val="28"/>
          <w:szCs w:val="28"/>
        </w:rPr>
      </w:pPr>
    </w:p>
    <w:p w:rsidR="006138F9" w:rsidRPr="00B26686" w:rsidRDefault="006138F9" w:rsidP="006138F9">
      <w:pPr>
        <w:pStyle w:val="a3"/>
        <w:rPr>
          <w:sz w:val="28"/>
          <w:szCs w:val="28"/>
        </w:rPr>
      </w:pPr>
    </w:p>
    <w:p w:rsidR="006138F9" w:rsidRDefault="006138F9" w:rsidP="006138F9">
      <w:pPr>
        <w:pStyle w:val="a3"/>
      </w:pPr>
    </w:p>
    <w:p w:rsidR="007016D9" w:rsidRDefault="007016D9"/>
    <w:sectPr w:rsidR="007016D9" w:rsidSect="0083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EF8"/>
    <w:rsid w:val="000A7908"/>
    <w:rsid w:val="001D2EF8"/>
    <w:rsid w:val="006138F9"/>
    <w:rsid w:val="006B2567"/>
    <w:rsid w:val="006E0468"/>
    <w:rsid w:val="007016D9"/>
    <w:rsid w:val="007F151C"/>
    <w:rsid w:val="00830BA2"/>
    <w:rsid w:val="00A5040F"/>
    <w:rsid w:val="00B05D65"/>
    <w:rsid w:val="00BD277E"/>
    <w:rsid w:val="00C83057"/>
    <w:rsid w:val="00D05DDB"/>
    <w:rsid w:val="00D7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F9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38F9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1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3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8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B05D65"/>
    <w:pPr>
      <w:spacing w:before="120" w:after="216"/>
      <w:ind w:left="0"/>
      <w:jc w:val="left"/>
    </w:pPr>
  </w:style>
  <w:style w:type="character" w:customStyle="1" w:styleId="apple-converted-space">
    <w:name w:val="apple-converted-space"/>
    <w:basedOn w:val="a0"/>
    <w:rsid w:val="00B05D65"/>
  </w:style>
  <w:style w:type="paragraph" w:customStyle="1" w:styleId="constitle">
    <w:name w:val="constitle"/>
    <w:basedOn w:val="a"/>
    <w:rsid w:val="00B05D65"/>
    <w:pPr>
      <w:spacing w:before="100" w:beforeAutospacing="1" w:after="100" w:afterAutospacing="1"/>
      <w:ind w:left="0"/>
      <w:jc w:val="left"/>
    </w:pPr>
  </w:style>
  <w:style w:type="paragraph" w:customStyle="1" w:styleId="31">
    <w:name w:val="31"/>
    <w:basedOn w:val="a"/>
    <w:rsid w:val="00B05D65"/>
    <w:pPr>
      <w:spacing w:before="100" w:beforeAutospacing="1" w:after="100" w:afterAutospacing="1"/>
      <w:ind w:left="0"/>
      <w:jc w:val="left"/>
    </w:pPr>
  </w:style>
  <w:style w:type="character" w:customStyle="1" w:styleId="1">
    <w:name w:val="Гиперссылка1"/>
    <w:basedOn w:val="a0"/>
    <w:rsid w:val="00B05D65"/>
  </w:style>
  <w:style w:type="paragraph" w:customStyle="1" w:styleId="listparagraph">
    <w:name w:val="listparagraph"/>
    <w:basedOn w:val="a"/>
    <w:rsid w:val="00B05D65"/>
    <w:pPr>
      <w:spacing w:before="100" w:beforeAutospacing="1" w:after="100" w:afterAutospacing="1"/>
      <w:ind w:left="0"/>
      <w:jc w:val="left"/>
    </w:pPr>
  </w:style>
  <w:style w:type="paragraph" w:customStyle="1" w:styleId="consplustitle">
    <w:name w:val="consplustitle"/>
    <w:basedOn w:val="a"/>
    <w:rsid w:val="00B05D65"/>
    <w:pPr>
      <w:spacing w:before="100" w:beforeAutospacing="1" w:after="100" w:afterAutospacing="1"/>
      <w:ind w:left="0"/>
      <w:jc w:val="left"/>
    </w:pPr>
  </w:style>
  <w:style w:type="paragraph" w:customStyle="1" w:styleId="nospacing">
    <w:name w:val="nospacing"/>
    <w:basedOn w:val="a"/>
    <w:rsid w:val="00B05D65"/>
    <w:pPr>
      <w:spacing w:before="100" w:beforeAutospacing="1" w:after="100" w:afterAutospacing="1"/>
      <w:ind w:left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F9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38F9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1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3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8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B05D65"/>
    <w:pPr>
      <w:spacing w:before="120" w:after="216"/>
      <w:ind w:left="0"/>
      <w:jc w:val="left"/>
    </w:pPr>
  </w:style>
  <w:style w:type="character" w:customStyle="1" w:styleId="apple-converted-space">
    <w:name w:val="apple-converted-space"/>
    <w:basedOn w:val="a0"/>
    <w:rsid w:val="00B05D65"/>
  </w:style>
  <w:style w:type="paragraph" w:customStyle="1" w:styleId="constitle">
    <w:name w:val="constitle"/>
    <w:basedOn w:val="a"/>
    <w:rsid w:val="00B05D65"/>
    <w:pPr>
      <w:spacing w:before="100" w:beforeAutospacing="1" w:after="100" w:afterAutospacing="1"/>
      <w:ind w:left="0"/>
      <w:jc w:val="left"/>
    </w:pPr>
  </w:style>
  <w:style w:type="paragraph" w:customStyle="1" w:styleId="31">
    <w:name w:val="31"/>
    <w:basedOn w:val="a"/>
    <w:rsid w:val="00B05D65"/>
    <w:pPr>
      <w:spacing w:before="100" w:beforeAutospacing="1" w:after="100" w:afterAutospacing="1"/>
      <w:ind w:left="0"/>
      <w:jc w:val="left"/>
    </w:pPr>
  </w:style>
  <w:style w:type="character" w:customStyle="1" w:styleId="1">
    <w:name w:val="Гиперссылка1"/>
    <w:basedOn w:val="a0"/>
    <w:rsid w:val="00B05D65"/>
  </w:style>
  <w:style w:type="paragraph" w:customStyle="1" w:styleId="listparagraph">
    <w:name w:val="listparagraph"/>
    <w:basedOn w:val="a"/>
    <w:rsid w:val="00B05D65"/>
    <w:pPr>
      <w:spacing w:before="100" w:beforeAutospacing="1" w:after="100" w:afterAutospacing="1"/>
      <w:ind w:left="0"/>
      <w:jc w:val="left"/>
    </w:pPr>
  </w:style>
  <w:style w:type="paragraph" w:customStyle="1" w:styleId="consplustitle">
    <w:name w:val="consplustitle"/>
    <w:basedOn w:val="a"/>
    <w:rsid w:val="00B05D65"/>
    <w:pPr>
      <w:spacing w:before="100" w:beforeAutospacing="1" w:after="100" w:afterAutospacing="1"/>
      <w:ind w:left="0"/>
      <w:jc w:val="left"/>
    </w:pPr>
  </w:style>
  <w:style w:type="paragraph" w:customStyle="1" w:styleId="nospacing">
    <w:name w:val="nospacing"/>
    <w:basedOn w:val="a"/>
    <w:rsid w:val="00B05D65"/>
    <w:pPr>
      <w:spacing w:before="100" w:beforeAutospacing="1" w:after="100" w:afterAutospacing="1"/>
      <w:ind w:left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BFF42101-33C7-41F7-834B-06724ED830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/bigs/showDocument.html?id=39CD0134-68CE-4FBF-82AD-44F4203D5E50" TargetMode="External"/><Relationship Id="rId5" Type="http://schemas.openxmlformats.org/officeDocument/2006/relationships/hyperlink" Target="http://pravo-search.minjust.ru/bigs/showDocument.html?id=39CD0134-68CE-4FBF-82AD-44F4203D5E5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3F62C-CB23-40A3-9FD7-1FEADB32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2918</Words>
  <Characters>16637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2019-05-05T12:24:00Z</dcterms:created>
  <dcterms:modified xsi:type="dcterms:W3CDTF">2019-05-15T10:55:00Z</dcterms:modified>
</cp:coreProperties>
</file>