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EB" w:rsidRDefault="009C3EEB" w:rsidP="009C3EEB"/>
    <w:p w:rsidR="00D07EC2" w:rsidRPr="00D07EC2" w:rsidRDefault="00D07EC2" w:rsidP="00D07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</w:rPr>
        <w:t>СОВЕТ</w:t>
      </w:r>
    </w:p>
    <w:p w:rsidR="00D07EC2" w:rsidRPr="00D07EC2" w:rsidRDefault="00D07EC2" w:rsidP="00D07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</w:rPr>
        <w:t>ГРАЧЕВО-КУСТОВСКОГО МУНИЦИПАЛЬНОГО ОБРАЗОВАНИЯ ПЕРЕЛЮБСКОГО МУНИЦИПАЛЬНОГО РАЙОНА</w:t>
      </w:r>
    </w:p>
    <w:p w:rsidR="00D07EC2" w:rsidRPr="00D07EC2" w:rsidRDefault="00D07EC2" w:rsidP="00D07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</w:rPr>
        <w:t>САРАТОВСКОЙ ОБЛАСТИ</w:t>
      </w:r>
    </w:p>
    <w:p w:rsidR="00D07EC2" w:rsidRPr="00D07EC2" w:rsidRDefault="00D07EC2" w:rsidP="00D07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D07EC2" w:rsidRPr="00D07EC2" w:rsidRDefault="00D07EC2" w:rsidP="00D07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</w:rPr>
        <w:t>РЕШЕНИЕ</w:t>
      </w:r>
    </w:p>
    <w:p w:rsidR="00D07EC2" w:rsidRPr="00D07EC2" w:rsidRDefault="00D07EC2" w:rsidP="00D07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07EC2" w:rsidRPr="00D07EC2" w:rsidRDefault="00D07EC2" w:rsidP="00D07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</w:rPr>
        <w:t xml:space="preserve">От   </w:t>
      </w:r>
      <w:proofErr w:type="gramStart"/>
      <w:r w:rsidRPr="00D07EC2"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</w:rPr>
        <w:t>01.06.2023  года</w:t>
      </w:r>
      <w:proofErr w:type="gramEnd"/>
      <w:r w:rsidRPr="00D07EC2"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</w:rPr>
        <w:t xml:space="preserve">                       № 10 п.4                            с. Грачев Куст</w:t>
      </w:r>
    </w:p>
    <w:p w:rsidR="00D07EC2" w:rsidRPr="00D07EC2" w:rsidRDefault="00D07EC2" w:rsidP="00D07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</w:rPr>
      </w:pPr>
    </w:p>
    <w:p w:rsidR="009C3EEB" w:rsidRPr="00D07EC2" w:rsidRDefault="009C3EEB" w:rsidP="009C3EEB">
      <w:pPr>
        <w:rPr>
          <w:sz w:val="26"/>
          <w:szCs w:val="26"/>
        </w:rPr>
      </w:pPr>
    </w:p>
    <w:p w:rsidR="0081426A" w:rsidRPr="00D07EC2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7E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07E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порядка определения размера арендной платы </w:t>
      </w:r>
    </w:p>
    <w:p w:rsidR="0081426A" w:rsidRPr="00D07EC2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 предоставленные в аренду без торгов земельные участки, </w:t>
      </w:r>
    </w:p>
    <w:p w:rsidR="00D07EC2" w:rsidRPr="00D07EC2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находящиеся в муниципальной собственности </w:t>
      </w:r>
      <w:proofErr w:type="spellStart"/>
      <w:r w:rsidR="00D07EC2" w:rsidRPr="00D07E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Грачево-Кустовского</w:t>
      </w:r>
      <w:proofErr w:type="spellEnd"/>
      <w:r w:rsidR="00D07EC2" w:rsidRPr="00D07E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</w:t>
      </w:r>
      <w:proofErr w:type="gramStart"/>
      <w:r w:rsidR="00D07EC2" w:rsidRPr="00D07E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образования</w:t>
      </w:r>
      <w:r w:rsidRPr="00D07E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spellStart"/>
      <w:r w:rsidRPr="00D07E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Перелюбского</w:t>
      </w:r>
      <w:proofErr w:type="spellEnd"/>
      <w:proofErr w:type="gramEnd"/>
      <w:r w:rsidRPr="00D07E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муниципального </w:t>
      </w:r>
    </w:p>
    <w:p w:rsidR="009C3EEB" w:rsidRPr="00D07EC2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района Саратовской области</w:t>
      </w:r>
    </w:p>
    <w:p w:rsidR="009C3EEB" w:rsidRPr="00D07EC2" w:rsidRDefault="009C3EEB" w:rsidP="008142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07EC2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</w:t>
      </w:r>
    </w:p>
    <w:p w:rsidR="009C3EEB" w:rsidRPr="00D07EC2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39.7 Земельного кодекса Российской Федерации,  Гражданским кодексом Российской Федерации, Постановлением Правительства Российской Федерации от 16.07.2009 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</w:t>
      </w:r>
      <w:proofErr w:type="spellStart"/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Федерации",Устава</w:t>
      </w:r>
      <w:proofErr w:type="spellEnd"/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07EC2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  <w:proofErr w:type="spellEnd"/>
      <w:r w:rsidR="00D07EC2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BB5CCD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района,</w:t>
      </w: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целях реализации принципа платности использования земли, Совет </w:t>
      </w:r>
      <w:r w:rsidR="00BB5CCD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5CCD" w:rsidRPr="00D07E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РЕШИЛ</w:t>
      </w: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C3EEB" w:rsidRPr="00D07EC2" w:rsidRDefault="009C3EEB" w:rsidP="009C3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7EC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9C3EEB" w:rsidRPr="00D07EC2" w:rsidRDefault="009C3EEB" w:rsidP="00BB5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B5CCD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Порядок определения размера арендной платы за предоставленные в аренду без торгов земельные участки, находящиеся </w:t>
      </w:r>
      <w:proofErr w:type="gramStart"/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в  муниципальной</w:t>
      </w:r>
      <w:proofErr w:type="gramEnd"/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собственности </w:t>
      </w:r>
      <w:proofErr w:type="spellStart"/>
      <w:r w:rsidR="00D07EC2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  <w:proofErr w:type="spellEnd"/>
      <w:r w:rsidR="00D07EC2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 района Саратовской области (приложение).</w:t>
      </w:r>
    </w:p>
    <w:p w:rsidR="0081426A" w:rsidRPr="00D07EC2" w:rsidRDefault="0081426A" w:rsidP="00BB5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C3EEB" w:rsidRPr="00D07EC2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C3EEB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Обнародовать </w:t>
      </w:r>
      <w:proofErr w:type="gramStart"/>
      <w:r w:rsidR="009C3EEB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</w:t>
      </w: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</w:t>
      </w:r>
      <w:proofErr w:type="gramEnd"/>
      <w:r w:rsidR="009C3EEB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установленном порядке.</w:t>
      </w:r>
    </w:p>
    <w:p w:rsidR="0081426A" w:rsidRPr="00D07EC2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C3EEB" w:rsidRPr="00D07EC2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C3EEB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Настоящее </w:t>
      </w: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="009C3EEB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вступает в силу после дня его обнародования.</w:t>
      </w:r>
    </w:p>
    <w:p w:rsidR="0081426A" w:rsidRPr="00D07EC2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C3EEB" w:rsidRPr="00D07EC2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C3EEB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.Контроль за исполнением настоящего решения возложить на главу муниципального образования</w:t>
      </w: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C3EEB"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C3EEB" w:rsidRPr="00D07EC2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C3EEB" w:rsidRPr="00D07EC2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7EC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1426A" w:rsidRPr="00D07EC2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7EC2" w:rsidRPr="00D07EC2" w:rsidRDefault="00D07EC2" w:rsidP="00D07EC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D07EC2">
        <w:rPr>
          <w:rFonts w:ascii="Times New Roman" w:hAnsi="Times New Roman" w:cs="Times New Roman"/>
          <w:sz w:val="26"/>
          <w:szCs w:val="26"/>
          <w:lang w:eastAsia="zh-CN"/>
        </w:rPr>
        <w:t xml:space="preserve">Глава </w:t>
      </w:r>
      <w:proofErr w:type="spellStart"/>
      <w:r w:rsidRPr="00D07EC2">
        <w:rPr>
          <w:rFonts w:ascii="Times New Roman" w:hAnsi="Times New Roman" w:cs="Times New Roman"/>
          <w:sz w:val="26"/>
          <w:szCs w:val="26"/>
          <w:lang w:eastAsia="zh-CN"/>
        </w:rPr>
        <w:t>Грачево-Кустовского</w:t>
      </w:r>
      <w:proofErr w:type="spellEnd"/>
    </w:p>
    <w:p w:rsidR="00D07EC2" w:rsidRPr="00D07EC2" w:rsidRDefault="00D07EC2" w:rsidP="00D07EC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D07EC2">
        <w:rPr>
          <w:rFonts w:ascii="Times New Roman" w:hAnsi="Times New Roman" w:cs="Times New Roman"/>
          <w:sz w:val="26"/>
          <w:szCs w:val="26"/>
          <w:lang w:eastAsia="zh-CN"/>
        </w:rPr>
        <w:t>муниципального образования                                                     Д.Н. Лебедев</w:t>
      </w:r>
    </w:p>
    <w:p w:rsidR="00D07EC2" w:rsidRPr="00D07EC2" w:rsidRDefault="00D07EC2" w:rsidP="00D07E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07EC2" w:rsidRPr="00D07EC2" w:rsidRDefault="00D07EC2" w:rsidP="00D07EC2">
      <w:pPr>
        <w:rPr>
          <w:sz w:val="26"/>
          <w:szCs w:val="26"/>
        </w:rPr>
      </w:pPr>
    </w:p>
    <w:p w:rsidR="00BB5CCD" w:rsidRPr="00D07EC2" w:rsidRDefault="00BB5CCD" w:rsidP="009C3EEB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9C3EEB" w:rsidRPr="0081426A" w:rsidRDefault="009C3EEB" w:rsidP="00BB5CCD">
      <w:pPr>
        <w:spacing w:after="0" w:line="320" w:lineRule="atLeast"/>
        <w:ind w:firstLine="62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Приложение</w:t>
      </w:r>
    </w:p>
    <w:p w:rsidR="00434766" w:rsidRDefault="009C3EEB" w:rsidP="00434766">
      <w:pPr>
        <w:spacing w:after="0" w:line="320" w:lineRule="atLeast"/>
        <w:ind w:firstLine="6237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к решению </w:t>
      </w:r>
      <w:proofErr w:type="gramStart"/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Совета </w:t>
      </w:r>
      <w:r w:rsidR="00BB5CCD"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43476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Грачево</w:t>
      </w:r>
      <w:proofErr w:type="gramEnd"/>
      <w:r w:rsidR="0043476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-Кустовского</w:t>
      </w:r>
      <w:proofErr w:type="spellEnd"/>
      <w:r w:rsidR="0043476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МО</w:t>
      </w:r>
    </w:p>
    <w:p w:rsidR="009C3EEB" w:rsidRPr="0081426A" w:rsidRDefault="00BB5CCD" w:rsidP="00434766">
      <w:pPr>
        <w:spacing w:after="0" w:line="320" w:lineRule="atLeast"/>
        <w:ind w:firstLine="623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от </w:t>
      </w:r>
      <w:r w:rsidR="0043476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01.06</w:t>
      </w: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.2023</w:t>
      </w:r>
      <w:r w:rsidR="009C3EEB"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№</w:t>
      </w:r>
      <w:r w:rsidR="0043476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gramStart"/>
      <w:r w:rsidR="0043476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10  п.</w:t>
      </w:r>
      <w:proofErr w:type="gramEnd"/>
      <w:r w:rsidR="0043476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4</w:t>
      </w:r>
    </w:p>
    <w:p w:rsidR="009C3EEB" w:rsidRPr="00CA7C05" w:rsidRDefault="009C3EEB" w:rsidP="00BB5CCD">
      <w:pPr>
        <w:spacing w:after="0" w:line="320" w:lineRule="atLeast"/>
        <w:ind w:firstLine="510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C0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</w:rPr>
        <w:t>Порядок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определения размера арендной платы за предоставленные в аренду без торгов земельные участки, находящиеся в муниципальной собственности </w:t>
      </w:r>
      <w:proofErr w:type="spellStart"/>
      <w:r w:rsidR="00D07EC2">
        <w:rPr>
          <w:rFonts w:ascii="Times New Roman" w:eastAsia="Times New Roman" w:hAnsi="Times New Roman" w:cs="Times New Roman"/>
          <w:b/>
          <w:bCs/>
          <w:color w:val="000000"/>
        </w:rPr>
        <w:t>Грачево-Кустовского</w:t>
      </w:r>
      <w:proofErr w:type="spellEnd"/>
      <w:r w:rsidR="00D07EC2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>Перелюбского</w:t>
      </w:r>
      <w:proofErr w:type="spellEnd"/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района </w:t>
      </w:r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>Саратовской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области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  <w:r w:rsidRPr="0081426A">
        <w:rPr>
          <w:rFonts w:ascii="Arial" w:eastAsia="Times New Roman" w:hAnsi="Arial" w:cs="Arial"/>
          <w:b/>
          <w:bCs/>
          <w:color w:val="000000"/>
        </w:rPr>
        <w:t> 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sub_1001"/>
      <w:r w:rsidRPr="0081426A">
        <w:rPr>
          <w:rFonts w:ascii="Times New Roman" w:eastAsia="Times New Roman" w:hAnsi="Times New Roman" w:cs="Times New Roman"/>
          <w:color w:val="000000"/>
        </w:rPr>
        <w:t>1. Настоящий Порядок определяет способы расчета размера арендной платы за земельные участки, находящиеся в муниципальной собственности </w:t>
      </w:r>
      <w:proofErr w:type="spellStart"/>
      <w:r w:rsidR="00D07EC2">
        <w:rPr>
          <w:rFonts w:ascii="Times New Roman" w:eastAsia="Times New Roman" w:hAnsi="Times New Roman" w:cs="Times New Roman"/>
          <w:color w:val="000000"/>
        </w:rPr>
        <w:t>Грачево-Кустовского</w:t>
      </w:r>
      <w:proofErr w:type="spellEnd"/>
      <w:r w:rsidR="00D07EC2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B5CCD" w:rsidRPr="0081426A">
        <w:rPr>
          <w:rFonts w:ascii="Times New Roman" w:eastAsia="Times New Roman" w:hAnsi="Times New Roman" w:cs="Times New Roman"/>
          <w:color w:val="000000"/>
        </w:rPr>
        <w:t>Перелюбского</w:t>
      </w:r>
      <w:proofErr w:type="spellEnd"/>
      <w:r w:rsidR="00BB5CCD" w:rsidRPr="0081426A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района </w:t>
      </w:r>
      <w:r w:rsidR="00BB5CCD" w:rsidRPr="0081426A">
        <w:rPr>
          <w:rFonts w:ascii="Times New Roman" w:eastAsia="Times New Roman" w:hAnsi="Times New Roman" w:cs="Times New Roman"/>
          <w:color w:val="000000"/>
        </w:rPr>
        <w:t>Саратовской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 области, предоставленные в аренду без торгов (далее - земельные участки), если иное не установлено Земельным кодексом Российской Федерации или другими федеральными законами.</w:t>
      </w:r>
      <w:bookmarkEnd w:id="0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sub_1002"/>
      <w:r w:rsidRPr="0081426A">
        <w:rPr>
          <w:rFonts w:ascii="Times New Roman" w:eastAsia="Times New Roman" w:hAnsi="Times New Roman" w:cs="Times New Roman"/>
          <w:color w:val="000000"/>
        </w:rPr>
        <w:t>2. </w:t>
      </w:r>
      <w:bookmarkStart w:id="2" w:name="sub_1003"/>
      <w:bookmarkEnd w:id="1"/>
      <w:r w:rsidRPr="0081426A">
        <w:rPr>
          <w:rFonts w:ascii="Times New Roman" w:eastAsia="Times New Roman" w:hAnsi="Times New Roman" w:cs="Times New Roman"/>
          <w:color w:val="000000"/>
        </w:rPr>
        <w:t>Размер арендной платы при аренде земельных участков в расчёте на год (далее - арендная плата) устанавливается в договоре аренды и определяется одним из следующих способов:</w:t>
      </w:r>
      <w:bookmarkEnd w:id="2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1) на основании кадастровой стоимости земельных участков;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2) в соответствии со ставками арендной платы, утвержденными администрацией </w:t>
      </w:r>
      <w:proofErr w:type="spellStart"/>
      <w:r w:rsidR="00D07EC2">
        <w:rPr>
          <w:rFonts w:ascii="Times New Roman" w:eastAsia="Times New Roman" w:hAnsi="Times New Roman" w:cs="Times New Roman"/>
          <w:color w:val="000000"/>
        </w:rPr>
        <w:t>Грачево-Кустовского</w:t>
      </w:r>
      <w:proofErr w:type="spellEnd"/>
      <w:r w:rsidR="00D07EC2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D7E17" w:rsidRPr="0081426A">
        <w:rPr>
          <w:rFonts w:ascii="Times New Roman" w:eastAsia="Times New Roman" w:hAnsi="Times New Roman" w:cs="Times New Roman"/>
          <w:color w:val="000000"/>
        </w:rPr>
        <w:t>Перелюбского</w:t>
      </w:r>
      <w:proofErr w:type="spellEnd"/>
      <w:r w:rsidR="00AD7E17" w:rsidRPr="0081426A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Pr="0081426A">
        <w:rPr>
          <w:rFonts w:ascii="Times New Roman" w:eastAsia="Times New Roman" w:hAnsi="Times New Roman" w:cs="Times New Roman"/>
          <w:color w:val="000000"/>
        </w:rPr>
        <w:t>района;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3) на основании рыночной стоимости   права аренды земельных участков, определяемой в соответствии с законодательством Российской Федер</w:t>
      </w:r>
      <w:r w:rsidR="0081426A" w:rsidRPr="0081426A">
        <w:rPr>
          <w:rFonts w:ascii="Times New Roman" w:eastAsia="Times New Roman" w:hAnsi="Times New Roman" w:cs="Times New Roman"/>
          <w:color w:val="000000"/>
        </w:rPr>
        <w:t>ации об оценочной деятельности.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В случае, если договор аренды земельного участка действует в течение неполного календарного года, размер арендной платы рассчитывается исходя из числа полных месяцев, в течение которых действует договор аренды, и количества дней аренды в </w:t>
      </w:r>
      <w:bookmarkStart w:id="3" w:name="_GoBack"/>
      <w:bookmarkEnd w:id="3"/>
      <w:r w:rsidRPr="0081426A">
        <w:rPr>
          <w:rFonts w:ascii="Times New Roman" w:eastAsia="Times New Roman" w:hAnsi="Times New Roman" w:cs="Times New Roman"/>
          <w:color w:val="000000"/>
        </w:rPr>
        <w:t>неполных месяцах действия такого договора, при этом арендная плата за полный месяц действия договора аренды (</w:t>
      </w:r>
      <w:proofErr w:type="spellStart"/>
      <w:r w:rsidRPr="0081426A">
        <w:rPr>
          <w:rFonts w:ascii="Times New Roman" w:eastAsia="Times New Roman" w:hAnsi="Times New Roman" w:cs="Times New Roman"/>
          <w:color w:val="000000"/>
        </w:rPr>
        <w:t>Амз</w:t>
      </w:r>
      <w:proofErr w:type="spellEnd"/>
      <w:r w:rsidRPr="0081426A">
        <w:rPr>
          <w:rFonts w:ascii="Times New Roman" w:eastAsia="Times New Roman" w:hAnsi="Times New Roman" w:cs="Times New Roman"/>
          <w:color w:val="000000"/>
        </w:rPr>
        <w:t>) и суточная арендная плата (</w:t>
      </w:r>
      <w:proofErr w:type="spellStart"/>
      <w:r w:rsidRPr="0081426A">
        <w:rPr>
          <w:rFonts w:ascii="Times New Roman" w:eastAsia="Times New Roman" w:hAnsi="Times New Roman" w:cs="Times New Roman"/>
          <w:color w:val="000000"/>
        </w:rPr>
        <w:t>Асз</w:t>
      </w:r>
      <w:proofErr w:type="spellEnd"/>
      <w:r w:rsidRPr="0081426A">
        <w:rPr>
          <w:rFonts w:ascii="Times New Roman" w:eastAsia="Times New Roman" w:hAnsi="Times New Roman" w:cs="Times New Roman"/>
          <w:color w:val="000000"/>
        </w:rPr>
        <w:t>) определяется соответственно по формулам: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и  (или 366 в високосный год), где: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- размер арендной платы за использование земельного участка в год (руб.).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sub_1004"/>
      <w:r w:rsidRPr="0081426A">
        <w:rPr>
          <w:rFonts w:ascii="Times New Roman" w:eastAsia="Times New Roman" w:hAnsi="Times New Roman" w:cs="Times New Roman"/>
          <w:color w:val="000000"/>
        </w:rPr>
        <w:t>3.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размере:</w:t>
      </w:r>
      <w:bookmarkEnd w:id="4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1) 0,01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кадастровой стоимости устанавливается в отношении арендной платы, равной размеру такого вычета;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2) 0,6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lastRenderedPageBreak/>
        <w:t>земельного участка, предназначенного для ведения сельскохозяйственного производства;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3) 1,5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 в случаях, не указанных в подпунктах "1" - "2" пункта 3 и пункте 4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4) 2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земельного участка, предоставленного </w:t>
      </w:r>
      <w:proofErr w:type="spellStart"/>
      <w:r w:rsidRPr="0081426A">
        <w:rPr>
          <w:rFonts w:ascii="Times New Roman" w:eastAsia="Times New Roman" w:hAnsi="Times New Roman" w:cs="Times New Roman"/>
          <w:color w:val="000000"/>
        </w:rPr>
        <w:t>недропользователю</w:t>
      </w:r>
      <w:proofErr w:type="spellEnd"/>
      <w:r w:rsidRPr="0081426A">
        <w:rPr>
          <w:rFonts w:ascii="Times New Roman" w:eastAsia="Times New Roman" w:hAnsi="Times New Roman" w:cs="Times New Roman"/>
          <w:color w:val="000000"/>
        </w:rPr>
        <w:t xml:space="preserve"> для проведения работ, связанных с пользованием недрами;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"1" - "2" настоящего пункта и пункте 4 настоящего Порядка.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4. </w:t>
      </w:r>
      <w:bookmarkStart w:id="5" w:name="sub_1005"/>
      <w:r w:rsidRPr="0081426A">
        <w:rPr>
          <w:rFonts w:ascii="Times New Roman" w:eastAsia="Times New Roman" w:hAnsi="Times New Roman" w:cs="Times New Roman"/>
          <w:color w:val="000000"/>
        </w:rPr>
        <w:t>Арендная плата рассчитывается в соответствии со ставками арендной платы либо методическими указаниями по её расчёту,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  <w:bookmarkEnd w:id="5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линий электропередачи, линий связи, в том числе линейно-кабельных сооружений;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объектов, непосредственно используемых для утилизации (захоронения) твердых бытовых отходов;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 иных определенных законодательством Российской Федерации об электроэнергетике объектов электроэнергетики;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 спорта.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5.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4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6.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3 - 4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7.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</w:t>
      </w:r>
      <w:r w:rsidRPr="0081426A">
        <w:rPr>
          <w:rFonts w:ascii="Times New Roman" w:eastAsia="Times New Roman" w:hAnsi="Times New Roman" w:cs="Times New Roman"/>
          <w:color w:val="000000"/>
        </w:rPr>
        <w:lastRenderedPageBreak/>
        <w:t>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8. При заключении договора аренды земельного участка в нём предусматриваются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 уточнения предусмотренных пунктами 3, 4 и 5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установленного в федеральном законе о федеральном бюджете на очередной финансовый год и плановый период, не применяется.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8 настоящего Порядка, не проводится.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предусматривается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 изменения рыночной стоимости права аренды размер уровня инфляции, указанный в пункте 8 настоящего Порядка, не применяется.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12. При заключении договора аренды земельного участка в нем предусматривается условие о том, что арендная плата перечисляется не реже 1 раза в полгода в безналичной форме на счёт, указанный в договоре аренды, в соответствии с бюджетным законодательством Российской Федерации.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</w:t>
      </w:r>
    </w:p>
    <w:p w:rsidR="009C3EEB" w:rsidRPr="0081426A" w:rsidRDefault="009C3EEB" w:rsidP="009C3EEB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:rsidR="00022BB2" w:rsidRPr="0081426A" w:rsidRDefault="00022BB2"/>
    <w:sectPr w:rsidR="00022BB2" w:rsidRPr="0081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EEB"/>
    <w:rsid w:val="00022BB2"/>
    <w:rsid w:val="00434766"/>
    <w:rsid w:val="0081426A"/>
    <w:rsid w:val="009C3EEB"/>
    <w:rsid w:val="00AD7E17"/>
    <w:rsid w:val="00BB5CCD"/>
    <w:rsid w:val="00C861BA"/>
    <w:rsid w:val="00D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A777"/>
  <w15:docId w15:val="{C919A0EA-E762-4B3E-8CF2-C362EB9E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2023-06-21T10:25:00Z</cp:lastPrinted>
  <dcterms:created xsi:type="dcterms:W3CDTF">2023-06-13T06:43:00Z</dcterms:created>
  <dcterms:modified xsi:type="dcterms:W3CDTF">2023-06-21T10:25:00Z</dcterms:modified>
</cp:coreProperties>
</file>