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D3" w:rsidRPr="00F001DE" w:rsidRDefault="00C035D3" w:rsidP="00C035D3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35D3" w:rsidRPr="00C035D3" w:rsidRDefault="00C035D3" w:rsidP="00C0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035D3" w:rsidRPr="00C035D3" w:rsidRDefault="00C035D3" w:rsidP="00C0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D3"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МУНИЦИПАЛЬНОГО ОБРАЗОВАНИЯ ПЕРЕЛЮБСКОГО МУНИЦИПАЛЬНОГО РАЙОНА </w:t>
      </w:r>
    </w:p>
    <w:p w:rsidR="00C035D3" w:rsidRPr="00C035D3" w:rsidRDefault="00C035D3" w:rsidP="00C0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D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35D3" w:rsidRPr="00C035D3" w:rsidRDefault="00C035D3" w:rsidP="00C0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D3" w:rsidRPr="00C035D3" w:rsidRDefault="00C035D3" w:rsidP="00C0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D3" w:rsidRPr="00C035D3" w:rsidRDefault="00C035D3" w:rsidP="00C0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D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035D3" w:rsidRPr="00C035D3" w:rsidRDefault="00C035D3" w:rsidP="00C03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35D3" w:rsidRPr="00C035D3" w:rsidRDefault="00C035D3" w:rsidP="00C03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35D3" w:rsidRPr="00C035D3" w:rsidRDefault="00C035D3" w:rsidP="00C03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01.08.2018 года</w:t>
      </w:r>
      <w:r>
        <w:rPr>
          <w:rFonts w:ascii="Times New Roman" w:hAnsi="Times New Roman" w:cs="Times New Roman"/>
        </w:rPr>
        <w:tab/>
        <w:t>№ 21</w:t>
      </w:r>
      <w:r w:rsidRPr="00C035D3">
        <w:rPr>
          <w:rFonts w:ascii="Times New Roman" w:hAnsi="Times New Roman" w:cs="Times New Roman"/>
        </w:rPr>
        <w:tab/>
      </w:r>
      <w:r w:rsidRPr="00C035D3">
        <w:rPr>
          <w:rFonts w:ascii="Times New Roman" w:hAnsi="Times New Roman" w:cs="Times New Roman"/>
        </w:rPr>
        <w:tab/>
      </w:r>
      <w:r w:rsidRPr="00C035D3">
        <w:rPr>
          <w:rFonts w:ascii="Times New Roman" w:hAnsi="Times New Roman" w:cs="Times New Roman"/>
        </w:rPr>
        <w:tab/>
      </w:r>
      <w:r w:rsidRPr="00C035D3">
        <w:rPr>
          <w:rFonts w:ascii="Times New Roman" w:hAnsi="Times New Roman" w:cs="Times New Roman"/>
        </w:rPr>
        <w:tab/>
      </w:r>
      <w:r w:rsidRPr="00C035D3">
        <w:rPr>
          <w:rFonts w:ascii="Times New Roman" w:hAnsi="Times New Roman" w:cs="Times New Roman"/>
        </w:rPr>
        <w:tab/>
        <w:t xml:space="preserve">                             село Грачев Куст</w:t>
      </w:r>
    </w:p>
    <w:p w:rsidR="00C035D3" w:rsidRDefault="00C035D3" w:rsidP="00C035D3">
      <w:pPr>
        <w:pStyle w:val="a5"/>
        <w:rPr>
          <w:b/>
          <w:sz w:val="24"/>
          <w:szCs w:val="24"/>
        </w:rPr>
      </w:pPr>
    </w:p>
    <w:p w:rsidR="00C035D3" w:rsidRPr="00C035D3" w:rsidRDefault="00C035D3" w:rsidP="00C035D3">
      <w:pPr>
        <w:pStyle w:val="a5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 w:rsidRPr="00C035D3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Положения об определении </w:t>
      </w:r>
    </w:p>
    <w:p w:rsidR="00C035D3" w:rsidRPr="00C035D3" w:rsidRDefault="00C035D3" w:rsidP="00C035D3">
      <w:pPr>
        <w:pStyle w:val="a5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 w:rsidRPr="00C035D3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мест и способов разведения костров, сжигания </w:t>
      </w:r>
    </w:p>
    <w:p w:rsidR="00C035D3" w:rsidRPr="00C035D3" w:rsidRDefault="00C035D3" w:rsidP="00C035D3">
      <w:pPr>
        <w:pStyle w:val="a5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 w:rsidRPr="00C035D3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мусора, травы, листвы и иных отходов, материалов </w:t>
      </w:r>
    </w:p>
    <w:p w:rsidR="00C035D3" w:rsidRPr="00C035D3" w:rsidRDefault="00C035D3" w:rsidP="00C035D3">
      <w:pPr>
        <w:pStyle w:val="a5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 w:rsidRPr="00C035D3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и изделий на землях общего пользования </w:t>
      </w:r>
      <w:proofErr w:type="gramStart"/>
      <w:r w:rsidRPr="00C035D3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C035D3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035D3" w:rsidRPr="00C035D3" w:rsidRDefault="00C035D3" w:rsidP="00C035D3">
      <w:pPr>
        <w:pStyle w:val="a5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 w:rsidRPr="00C035D3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территории населенных пунктов Грачево-Кустовского </w:t>
      </w:r>
    </w:p>
    <w:p w:rsidR="00C035D3" w:rsidRPr="00C035D3" w:rsidRDefault="00C035D3" w:rsidP="00C035D3">
      <w:pPr>
        <w:pStyle w:val="a5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 w:rsidRPr="00C035D3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Перелюбского </w:t>
      </w:r>
    </w:p>
    <w:p w:rsidR="00C035D3" w:rsidRPr="00C035D3" w:rsidRDefault="00C035D3" w:rsidP="00C035D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5D3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Саратовской области</w:t>
      </w:r>
    </w:p>
    <w:p w:rsidR="00C035D3" w:rsidRPr="00C035D3" w:rsidRDefault="00C035D3" w:rsidP="00C035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35D3" w:rsidRPr="00C035D3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35D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 от 25.04.2012 № 390 «О противопожарном режиме», постановлением Правительства Российской Федерации от 26.09.2017 № 947 «О внесении изменений в Правила противопожарного режима</w:t>
      </w:r>
      <w:proofErr w:type="gramEnd"/>
      <w:r w:rsidRPr="00C035D3">
        <w:rPr>
          <w:rFonts w:ascii="Times New Roman" w:hAnsi="Times New Roman" w:cs="Times New Roman"/>
          <w:sz w:val="24"/>
          <w:szCs w:val="24"/>
        </w:rPr>
        <w:t xml:space="preserve"> в Российской Федерации», администрация</w:t>
      </w:r>
      <w:r w:rsidRPr="00C0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5D3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</w:p>
    <w:p w:rsidR="00C035D3" w:rsidRPr="00C035D3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5D3" w:rsidRPr="00C035D3" w:rsidRDefault="00C035D3" w:rsidP="00C035D3">
      <w:pPr>
        <w:pStyle w:val="a5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C035D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035D3" w:rsidRPr="00C035D3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5D3" w:rsidRPr="00C035D3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5D3">
        <w:rPr>
          <w:rFonts w:ascii="Times New Roman" w:hAnsi="Times New Roman" w:cs="Times New Roman"/>
          <w:sz w:val="24"/>
          <w:szCs w:val="24"/>
        </w:rPr>
        <w:t>1. Утвердить Положение об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Грачево-Кустовского муниципального образования Перелюбского муниципального района Саратовской области согласно приложению.</w:t>
      </w:r>
    </w:p>
    <w:p w:rsidR="00C035D3" w:rsidRPr="00C035D3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5D3">
        <w:rPr>
          <w:rFonts w:ascii="Times New Roman" w:hAnsi="Times New Roman" w:cs="Times New Roman"/>
          <w:sz w:val="24"/>
          <w:szCs w:val="24"/>
        </w:rPr>
        <w:t>2.  Обнародовать настоящее постановление в местах для обнародования и разместить в информационно-телекоммуникационной сети «Интернет» на официальном сайте администрации Перелюбского муниципального района.</w:t>
      </w:r>
    </w:p>
    <w:p w:rsidR="00C035D3" w:rsidRPr="00C035D3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5D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035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35D3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035D3" w:rsidRPr="00C035D3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5D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обнародования.</w:t>
      </w:r>
    </w:p>
    <w:p w:rsidR="00C035D3" w:rsidRPr="00C035D3" w:rsidRDefault="00C035D3" w:rsidP="00C0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5D3" w:rsidRPr="00C035D3" w:rsidRDefault="00C035D3" w:rsidP="00C0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5D3" w:rsidRDefault="00C035D3" w:rsidP="00C035D3">
      <w:pPr>
        <w:tabs>
          <w:tab w:val="left" w:pos="6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5D3" w:rsidRDefault="00C035D3" w:rsidP="00C035D3">
      <w:pPr>
        <w:tabs>
          <w:tab w:val="left" w:pos="6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5D3" w:rsidRDefault="00C035D3" w:rsidP="00C035D3">
      <w:pPr>
        <w:tabs>
          <w:tab w:val="left" w:pos="6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5D3" w:rsidRDefault="00C035D3" w:rsidP="00C035D3">
      <w:pPr>
        <w:tabs>
          <w:tab w:val="left" w:pos="6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:rsidR="00C035D3" w:rsidRDefault="00C035D3" w:rsidP="00C035D3">
      <w:pPr>
        <w:tabs>
          <w:tab w:val="left" w:pos="6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5D3">
        <w:rPr>
          <w:rFonts w:ascii="Times New Roman" w:hAnsi="Times New Roman" w:cs="Times New Roman"/>
          <w:sz w:val="24"/>
          <w:szCs w:val="24"/>
        </w:rPr>
        <w:t xml:space="preserve">Грачево-Кустовского </w:t>
      </w:r>
    </w:p>
    <w:p w:rsidR="00C035D3" w:rsidRDefault="00C035D3" w:rsidP="00C035D3">
      <w:pPr>
        <w:tabs>
          <w:tab w:val="left" w:pos="6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035D3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5D3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Г.Н. Коновалова</w:t>
      </w:r>
    </w:p>
    <w:p w:rsidR="00C035D3" w:rsidRPr="00C035D3" w:rsidRDefault="00C035D3" w:rsidP="00C035D3">
      <w:pPr>
        <w:tabs>
          <w:tab w:val="left" w:pos="6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5D3" w:rsidRPr="00333BB6" w:rsidRDefault="00C035D3" w:rsidP="00C035D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32"/>
      <w:bookmarkEnd w:id="0"/>
      <w:r w:rsidRPr="00333BB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035D3" w:rsidRPr="00333BB6" w:rsidRDefault="00C035D3" w:rsidP="00C035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3BB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035D3" w:rsidRDefault="00C035D3" w:rsidP="00C035D3">
      <w:pPr>
        <w:pStyle w:val="Style1"/>
        <w:widowControl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Грачево-Кустовского МО </w:t>
      </w:r>
    </w:p>
    <w:p w:rsidR="00C035D3" w:rsidRPr="00333BB6" w:rsidRDefault="00C035D3" w:rsidP="00C035D3">
      <w:pPr>
        <w:pStyle w:val="Style1"/>
        <w:widowControl/>
        <w:ind w:firstLine="567"/>
        <w:jc w:val="right"/>
        <w:rPr>
          <w:rStyle w:val="FontStyle18"/>
          <w:sz w:val="20"/>
          <w:szCs w:val="20"/>
        </w:rPr>
      </w:pPr>
      <w:r w:rsidRPr="00333BB6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01.08.2018 г. </w:t>
      </w:r>
      <w:r w:rsidRPr="00333BB6">
        <w:rPr>
          <w:sz w:val="20"/>
          <w:szCs w:val="20"/>
        </w:rPr>
        <w:t>№</w:t>
      </w:r>
      <w:r>
        <w:rPr>
          <w:sz w:val="20"/>
          <w:szCs w:val="20"/>
        </w:rPr>
        <w:t xml:space="preserve"> 21</w:t>
      </w:r>
    </w:p>
    <w:p w:rsidR="00C035D3" w:rsidRPr="00863498" w:rsidRDefault="00C035D3" w:rsidP="00C035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35D3" w:rsidRPr="00863498" w:rsidRDefault="00C035D3" w:rsidP="00C035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D3" w:rsidRPr="00863498" w:rsidRDefault="00C035D3" w:rsidP="00C035D3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98">
        <w:rPr>
          <w:rFonts w:ascii="Times New Roman" w:hAnsi="Times New Roman" w:cs="Times New Roman"/>
          <w:b/>
          <w:sz w:val="28"/>
          <w:szCs w:val="28"/>
        </w:rPr>
        <w:t xml:space="preserve">Положение об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 </w:t>
      </w:r>
      <w:r>
        <w:rPr>
          <w:rFonts w:ascii="Times New Roman" w:hAnsi="Times New Roman" w:cs="Times New Roman"/>
          <w:b/>
          <w:sz w:val="28"/>
          <w:szCs w:val="28"/>
        </w:rPr>
        <w:t>Грачево-Кустовского</w:t>
      </w:r>
      <w:r w:rsidRPr="00333BB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3BB6">
        <w:rPr>
          <w:rFonts w:ascii="Times New Roman" w:hAnsi="Times New Roman" w:cs="Times New Roman"/>
          <w:b/>
          <w:sz w:val="28"/>
          <w:szCs w:val="28"/>
        </w:rPr>
        <w:t xml:space="preserve">Перелюбского </w:t>
      </w:r>
      <w:r w:rsidRPr="00863498">
        <w:rPr>
          <w:rFonts w:ascii="Times New Roman" w:hAnsi="Times New Roman" w:cs="Times New Roman"/>
          <w:b/>
          <w:sz w:val="28"/>
          <w:szCs w:val="28"/>
        </w:rPr>
        <w:t>мун</w:t>
      </w:r>
      <w:r>
        <w:rPr>
          <w:rFonts w:ascii="Times New Roman" w:hAnsi="Times New Roman" w:cs="Times New Roman"/>
          <w:b/>
          <w:sz w:val="28"/>
          <w:szCs w:val="28"/>
        </w:rPr>
        <w:t>иципального района Саратовской</w:t>
      </w:r>
      <w:r w:rsidRPr="0086349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35D3" w:rsidRPr="00863498" w:rsidRDefault="00C035D3" w:rsidP="00C035D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035D3" w:rsidRPr="00863498" w:rsidRDefault="00C035D3" w:rsidP="00C035D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498">
        <w:rPr>
          <w:rFonts w:ascii="Times New Roman" w:hAnsi="Times New Roman" w:cs="Times New Roman"/>
          <w:sz w:val="28"/>
          <w:szCs w:val="28"/>
        </w:rPr>
        <w:t xml:space="preserve">1.Настоящее Положение определяет места и способы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</w:t>
      </w:r>
      <w:r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Pr="00333B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Перелюбского муниципального района Саратовской области </w:t>
      </w:r>
      <w:r w:rsidRPr="00863498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21.12.1994 № 69-ФЗ «О пожарной безопасности», Федерального закона от 22.07.2008 № 123-ФЗ «Технический регламент о требованиях пожарной безопасности», Федерального закона</w:t>
      </w:r>
      <w:proofErr w:type="gramEnd"/>
      <w:r w:rsidRPr="008634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Российской Федерации  от 25.04.2012 г. № 390 «О противопожарном режиме», постановлением Правительства Российской Федерации от 20.07.2016 № 947 «О внесении изменений в Правила противопожарного режима в Российской Федерации».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 xml:space="preserve">2.На землях общего пользования на территории населенных пунктов </w:t>
      </w:r>
      <w:r>
        <w:rPr>
          <w:rFonts w:ascii="Times New Roman" w:hAnsi="Times New Roman" w:cs="Times New Roman"/>
          <w:sz w:val="28"/>
          <w:szCs w:val="28"/>
        </w:rPr>
        <w:t>Грачево-Кустовского муниципального образования</w:t>
      </w:r>
      <w:r w:rsidRPr="00863498">
        <w:rPr>
          <w:rFonts w:ascii="Times New Roman" w:hAnsi="Times New Roman" w:cs="Times New Roman"/>
          <w:sz w:val="28"/>
          <w:szCs w:val="28"/>
        </w:rPr>
        <w:t xml:space="preserve"> запрещается разводить костры, а также сжигать мусор, траву, материалы, изделия и иные отходы кроме как в местах специально определенных для этих целей.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>3.Перечень мест для разведения костров, сжигания мусора, травы, материалов, изделий и иных отходов на землях общего пользования на территории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Грачево-Кустовского муниципального образования</w:t>
      </w:r>
      <w:r w:rsidRPr="00863498">
        <w:rPr>
          <w:rFonts w:ascii="Times New Roman" w:hAnsi="Times New Roman" w:cs="Times New Roman"/>
          <w:sz w:val="28"/>
          <w:szCs w:val="28"/>
        </w:rPr>
        <w:t>: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18"/>
        <w:gridCol w:w="3474"/>
        <w:gridCol w:w="1980"/>
      </w:tblGrid>
      <w:tr w:rsidR="00C035D3" w:rsidRPr="00863498" w:rsidTr="00C035D3">
        <w:tc>
          <w:tcPr>
            <w:tcW w:w="567" w:type="dxa"/>
          </w:tcPr>
          <w:p w:rsidR="00C035D3" w:rsidRPr="00863498" w:rsidRDefault="00C035D3" w:rsidP="000932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4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8" w:type="dxa"/>
          </w:tcPr>
          <w:p w:rsidR="00C035D3" w:rsidRPr="00863498" w:rsidRDefault="00C035D3" w:rsidP="000932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498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474" w:type="dxa"/>
          </w:tcPr>
          <w:p w:rsidR="00C035D3" w:rsidRPr="00863498" w:rsidRDefault="00C035D3" w:rsidP="000932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498">
              <w:rPr>
                <w:rFonts w:ascii="Times New Roman" w:hAnsi="Times New Roman" w:cs="Times New Roman"/>
                <w:sz w:val="28"/>
                <w:szCs w:val="28"/>
              </w:rPr>
              <w:t>Место для сжигания и разведения костров</w:t>
            </w:r>
          </w:p>
        </w:tc>
        <w:tc>
          <w:tcPr>
            <w:tcW w:w="1980" w:type="dxa"/>
          </w:tcPr>
          <w:p w:rsidR="00C035D3" w:rsidRPr="00863498" w:rsidRDefault="00C035D3" w:rsidP="000932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49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035D3" w:rsidRPr="00863498" w:rsidTr="00C035D3">
        <w:tc>
          <w:tcPr>
            <w:tcW w:w="567" w:type="dxa"/>
          </w:tcPr>
          <w:p w:rsidR="00C035D3" w:rsidRPr="00863498" w:rsidRDefault="00C035D3" w:rsidP="000932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4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</w:tcPr>
          <w:p w:rsidR="00C035D3" w:rsidRPr="00863498" w:rsidRDefault="00C035D3" w:rsidP="00C035D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Грачев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Куст</w:t>
            </w:r>
          </w:p>
        </w:tc>
        <w:tc>
          <w:tcPr>
            <w:tcW w:w="3474" w:type="dxa"/>
          </w:tcPr>
          <w:p w:rsidR="00C035D3" w:rsidRPr="00863498" w:rsidRDefault="00DE3E88" w:rsidP="00C035D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 м южнее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Грачев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Куст</w:t>
            </w:r>
          </w:p>
        </w:tc>
        <w:tc>
          <w:tcPr>
            <w:tcW w:w="1980" w:type="dxa"/>
          </w:tcPr>
          <w:p w:rsidR="00C035D3" w:rsidRPr="00863498" w:rsidRDefault="00C035D3" w:rsidP="000932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5D3" w:rsidRPr="00863498" w:rsidTr="00C035D3">
        <w:tc>
          <w:tcPr>
            <w:tcW w:w="567" w:type="dxa"/>
          </w:tcPr>
          <w:p w:rsidR="00C035D3" w:rsidRPr="00863498" w:rsidRDefault="00C035D3" w:rsidP="000932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4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8" w:type="dxa"/>
          </w:tcPr>
          <w:p w:rsidR="00C035D3" w:rsidRPr="00863498" w:rsidRDefault="00C035D3" w:rsidP="00C035D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Аннин Верх</w:t>
            </w:r>
          </w:p>
        </w:tc>
        <w:tc>
          <w:tcPr>
            <w:tcW w:w="3474" w:type="dxa"/>
          </w:tcPr>
          <w:p w:rsidR="00C035D3" w:rsidRPr="00863498" w:rsidRDefault="00DE3E88" w:rsidP="00C035D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Северо-восточная окраина д. Аннин Верх</w:t>
            </w:r>
          </w:p>
        </w:tc>
        <w:tc>
          <w:tcPr>
            <w:tcW w:w="1980" w:type="dxa"/>
          </w:tcPr>
          <w:p w:rsidR="00C035D3" w:rsidRPr="00863498" w:rsidRDefault="00C035D3" w:rsidP="000932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5D3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 xml:space="preserve">4.Место для разведения костра должно быть очищено от </w:t>
      </w:r>
      <w:r w:rsidRPr="0086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травы, сухих листьев, иных предметов, обложено камнями или песком на участке большем, чем займет сам костер, в целях </w:t>
      </w:r>
      <w:proofErr w:type="spellStart"/>
      <w:r w:rsidRPr="0086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избежания</w:t>
      </w:r>
      <w:proofErr w:type="spellEnd"/>
      <w:r w:rsidRPr="0086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распространения огня за его пределы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63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498">
        <w:rPr>
          <w:rFonts w:ascii="Times New Roman" w:hAnsi="Times New Roman" w:cs="Times New Roman"/>
          <w:sz w:val="28"/>
          <w:szCs w:val="28"/>
        </w:rPr>
        <w:lastRenderedPageBreak/>
        <w:t>Место сжигания мусора, травы, листы и иных отходов, материалов и изделий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распространения</w:t>
      </w:r>
      <w:proofErr w:type="gramEnd"/>
      <w:r w:rsidRPr="00863498">
        <w:rPr>
          <w:rFonts w:ascii="Times New Roman" w:hAnsi="Times New Roman" w:cs="Times New Roman"/>
          <w:sz w:val="28"/>
          <w:szCs w:val="28"/>
        </w:rPr>
        <w:t xml:space="preserve"> пламени и выпадения сгораемых материалов за пределы очага горения, объемом не более 1 куб. метра.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>5.Сжигание должно осуществляться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863498">
        <w:rPr>
          <w:rFonts w:ascii="Times New Roman" w:hAnsi="Times New Roman" w:cs="Times New Roman"/>
          <w:sz w:val="28"/>
          <w:szCs w:val="28"/>
        </w:rPr>
        <w:t>6.Территория вокруг места сжигания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>7.Лица, осуществляющие сжигание либо разведение костра,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>8.В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035D3" w:rsidRPr="00863498" w:rsidRDefault="00C035D3" w:rsidP="00C035D3">
      <w:pPr>
        <w:pStyle w:val="a3"/>
        <w:ind w:firstLine="708"/>
        <w:jc w:val="both"/>
        <w:rPr>
          <w:sz w:val="28"/>
          <w:szCs w:val="28"/>
        </w:rPr>
      </w:pPr>
      <w:r w:rsidRPr="00863498">
        <w:rPr>
          <w:sz w:val="28"/>
          <w:szCs w:val="28"/>
        </w:rPr>
        <w:t>9.Приготовление пищи с использованием открытого огня допускается только в специальных приспособлениях с использованием горящего угля (мангал, барбекю, гриль и т.п.).</w:t>
      </w:r>
    </w:p>
    <w:p w:rsidR="00C035D3" w:rsidRPr="00863498" w:rsidRDefault="00C035D3" w:rsidP="00C035D3">
      <w:pPr>
        <w:pStyle w:val="a3"/>
        <w:ind w:firstLine="708"/>
        <w:jc w:val="both"/>
        <w:rPr>
          <w:sz w:val="28"/>
          <w:szCs w:val="28"/>
        </w:rPr>
      </w:pPr>
      <w:r w:rsidRPr="00863498">
        <w:rPr>
          <w:sz w:val="28"/>
          <w:szCs w:val="28"/>
        </w:rPr>
        <w:t>10.Площадка для сжигания, разведения костра и место размещения специальных приспособлений для приготовления пищи должны быть выбраны таким образом, чтобы исключалась возможность возникновения пожара.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 xml:space="preserve">11.В течение всего периода горения до прекращения процесса тления должен осуществляться </w:t>
      </w:r>
      <w:proofErr w:type="gramStart"/>
      <w:r w:rsidRPr="008634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498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>12.Разведение костров, сжигание мусора травы, материалов, изделий и иных отходов запрещается: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lastRenderedPageBreak/>
        <w:t>при скорости ветра, превышающей значение 5 метров в секунду, если сжигание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>13.В процессе сжигания запрещается: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>14.После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  <w:bookmarkStart w:id="2" w:name="P69"/>
      <w:bookmarkEnd w:id="2"/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98">
        <w:rPr>
          <w:rFonts w:ascii="Times New Roman" w:hAnsi="Times New Roman" w:cs="Times New Roman"/>
          <w:sz w:val="28"/>
          <w:szCs w:val="28"/>
        </w:rPr>
        <w:t>15.За нарушение правил пожарной безопасности виновные лица несут ответственность в соответствии с действующим законодательством Российской Федерации.</w:t>
      </w:r>
    </w:p>
    <w:p w:rsidR="00C035D3" w:rsidRPr="00863498" w:rsidRDefault="00C035D3" w:rsidP="00C03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3" w:rsidRPr="00863498" w:rsidRDefault="00C035D3" w:rsidP="00C0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5D3" w:rsidRPr="00031292" w:rsidRDefault="00C035D3" w:rsidP="00C035D3">
      <w:pPr>
        <w:jc w:val="both"/>
        <w:rPr>
          <w:sz w:val="28"/>
          <w:szCs w:val="28"/>
        </w:rPr>
      </w:pPr>
    </w:p>
    <w:p w:rsidR="00C035D3" w:rsidRPr="00031292" w:rsidRDefault="00C035D3" w:rsidP="00C035D3">
      <w:pPr>
        <w:jc w:val="both"/>
        <w:rPr>
          <w:sz w:val="28"/>
          <w:szCs w:val="28"/>
        </w:rPr>
      </w:pPr>
    </w:p>
    <w:p w:rsidR="00C035D3" w:rsidRPr="00031292" w:rsidRDefault="00C035D3" w:rsidP="00C035D3">
      <w:pPr>
        <w:jc w:val="both"/>
        <w:rPr>
          <w:sz w:val="28"/>
          <w:szCs w:val="28"/>
        </w:rPr>
      </w:pPr>
    </w:p>
    <w:p w:rsidR="00C035D3" w:rsidRPr="00031292" w:rsidRDefault="00C035D3" w:rsidP="00C035D3">
      <w:pPr>
        <w:jc w:val="both"/>
        <w:rPr>
          <w:sz w:val="28"/>
          <w:szCs w:val="28"/>
        </w:rPr>
      </w:pPr>
    </w:p>
    <w:p w:rsidR="00C035D3" w:rsidRPr="00031292" w:rsidRDefault="00C035D3" w:rsidP="00C035D3">
      <w:pPr>
        <w:tabs>
          <w:tab w:val="left" w:pos="1605"/>
        </w:tabs>
        <w:jc w:val="both"/>
        <w:rPr>
          <w:sz w:val="28"/>
          <w:szCs w:val="28"/>
        </w:rPr>
      </w:pPr>
    </w:p>
    <w:p w:rsidR="00C035D3" w:rsidRPr="00031292" w:rsidRDefault="00C035D3" w:rsidP="00C035D3">
      <w:pPr>
        <w:tabs>
          <w:tab w:val="left" w:pos="1605"/>
        </w:tabs>
        <w:jc w:val="both"/>
        <w:rPr>
          <w:sz w:val="28"/>
          <w:szCs w:val="28"/>
        </w:rPr>
      </w:pPr>
    </w:p>
    <w:p w:rsidR="00C035D3" w:rsidRPr="00031292" w:rsidRDefault="00C035D3" w:rsidP="00C035D3">
      <w:pPr>
        <w:tabs>
          <w:tab w:val="left" w:pos="1605"/>
        </w:tabs>
        <w:jc w:val="both"/>
        <w:rPr>
          <w:sz w:val="28"/>
          <w:szCs w:val="28"/>
        </w:rPr>
      </w:pPr>
    </w:p>
    <w:p w:rsidR="00C035D3" w:rsidRPr="00031292" w:rsidRDefault="00C035D3" w:rsidP="00C035D3">
      <w:pPr>
        <w:tabs>
          <w:tab w:val="left" w:pos="1605"/>
        </w:tabs>
        <w:jc w:val="both"/>
        <w:rPr>
          <w:sz w:val="28"/>
          <w:szCs w:val="28"/>
        </w:rPr>
      </w:pPr>
    </w:p>
    <w:p w:rsidR="00C035D3" w:rsidRPr="00031292" w:rsidRDefault="00C035D3" w:rsidP="00C035D3">
      <w:pPr>
        <w:tabs>
          <w:tab w:val="left" w:pos="1605"/>
        </w:tabs>
        <w:jc w:val="both"/>
        <w:rPr>
          <w:sz w:val="28"/>
          <w:szCs w:val="28"/>
        </w:rPr>
      </w:pPr>
    </w:p>
    <w:p w:rsidR="00C035D3" w:rsidRPr="00031292" w:rsidRDefault="00C035D3" w:rsidP="00C035D3">
      <w:pPr>
        <w:tabs>
          <w:tab w:val="left" w:pos="1605"/>
        </w:tabs>
        <w:jc w:val="both"/>
        <w:rPr>
          <w:sz w:val="28"/>
          <w:szCs w:val="28"/>
        </w:rPr>
      </w:pPr>
    </w:p>
    <w:p w:rsidR="00C035D3" w:rsidRPr="00031292" w:rsidRDefault="00C035D3" w:rsidP="00C035D3">
      <w:pPr>
        <w:tabs>
          <w:tab w:val="left" w:pos="1605"/>
        </w:tabs>
        <w:jc w:val="both"/>
        <w:rPr>
          <w:sz w:val="28"/>
          <w:szCs w:val="28"/>
        </w:rPr>
      </w:pPr>
    </w:p>
    <w:p w:rsidR="00C035D3" w:rsidRPr="00031292" w:rsidRDefault="00C035D3" w:rsidP="00C035D3">
      <w:pPr>
        <w:tabs>
          <w:tab w:val="left" w:pos="1605"/>
        </w:tabs>
        <w:jc w:val="both"/>
        <w:rPr>
          <w:sz w:val="28"/>
          <w:szCs w:val="28"/>
        </w:rPr>
      </w:pPr>
    </w:p>
    <w:p w:rsidR="00CA727B" w:rsidRDefault="00CA727B"/>
    <w:sectPr w:rsidR="00CA727B" w:rsidSect="00C035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35D3"/>
    <w:rsid w:val="00015639"/>
    <w:rsid w:val="00364ADD"/>
    <w:rsid w:val="00812DDF"/>
    <w:rsid w:val="00C035D3"/>
    <w:rsid w:val="00CA727B"/>
    <w:rsid w:val="00D91FD2"/>
    <w:rsid w:val="00DE3E88"/>
    <w:rsid w:val="00F0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35D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035D3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C035D3"/>
    <w:pPr>
      <w:spacing w:after="0" w:line="240" w:lineRule="auto"/>
    </w:pPr>
  </w:style>
  <w:style w:type="character" w:customStyle="1" w:styleId="s1">
    <w:name w:val="s1"/>
    <w:basedOn w:val="a0"/>
    <w:rsid w:val="00C035D3"/>
  </w:style>
  <w:style w:type="paragraph" w:customStyle="1" w:styleId="p6">
    <w:name w:val="p6"/>
    <w:basedOn w:val="a"/>
    <w:rsid w:val="00C0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035D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C03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03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4B80A-0579-47D4-AD92-62EAC317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1173</Words>
  <Characters>6689</Characters>
  <Application>Microsoft Office Word</Application>
  <DocSecurity>0</DocSecurity>
  <Lines>55</Lines>
  <Paragraphs>15</Paragraphs>
  <ScaleCrop>false</ScaleCrop>
  <Company>Microsoft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2018-08-08T11:34:00Z</dcterms:created>
  <dcterms:modified xsi:type="dcterms:W3CDTF">2018-09-24T11:33:00Z</dcterms:modified>
</cp:coreProperties>
</file>