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52" w:rsidRPr="00306122" w:rsidRDefault="00095952" w:rsidP="00095952">
      <w:pPr>
        <w:jc w:val="center"/>
        <w:rPr>
          <w:b/>
          <w:sz w:val="28"/>
          <w:szCs w:val="28"/>
        </w:rPr>
      </w:pPr>
      <w:r w:rsidRPr="00306122">
        <w:rPr>
          <w:b/>
          <w:sz w:val="28"/>
          <w:szCs w:val="28"/>
        </w:rPr>
        <w:t>АДМИНИСТРАЦИЯ</w:t>
      </w:r>
    </w:p>
    <w:p w:rsidR="00095952" w:rsidRPr="00306122" w:rsidRDefault="00095952" w:rsidP="00095952">
      <w:pPr>
        <w:jc w:val="center"/>
        <w:rPr>
          <w:b/>
          <w:sz w:val="28"/>
          <w:szCs w:val="28"/>
        </w:rPr>
      </w:pPr>
      <w:r w:rsidRPr="00306122">
        <w:rPr>
          <w:b/>
          <w:sz w:val="28"/>
          <w:szCs w:val="28"/>
        </w:rPr>
        <w:t xml:space="preserve">ГРАЧЕВО-КУСТОВСКОГО МУНИЦИПАЛЬНОГО ОБРАЗОВАНИЯ </w:t>
      </w:r>
    </w:p>
    <w:p w:rsidR="00095952" w:rsidRPr="00306122" w:rsidRDefault="00095952" w:rsidP="00095952">
      <w:pPr>
        <w:jc w:val="center"/>
        <w:rPr>
          <w:b/>
          <w:sz w:val="28"/>
          <w:szCs w:val="28"/>
        </w:rPr>
      </w:pPr>
      <w:r w:rsidRPr="00306122">
        <w:rPr>
          <w:b/>
          <w:sz w:val="28"/>
          <w:szCs w:val="28"/>
        </w:rPr>
        <w:t xml:space="preserve">ПЕРЕЛЮБСКОГО МУНИЦИПАЛЬНОГО РАЙОНА </w:t>
      </w:r>
    </w:p>
    <w:p w:rsidR="00095952" w:rsidRPr="00306122" w:rsidRDefault="00095952" w:rsidP="00095952">
      <w:pPr>
        <w:jc w:val="center"/>
        <w:rPr>
          <w:b/>
          <w:sz w:val="28"/>
          <w:szCs w:val="28"/>
        </w:rPr>
      </w:pPr>
      <w:r w:rsidRPr="00306122">
        <w:rPr>
          <w:b/>
          <w:sz w:val="28"/>
          <w:szCs w:val="28"/>
        </w:rPr>
        <w:t>САРАТОВСКОЙ ОБЛАСТИ</w:t>
      </w:r>
    </w:p>
    <w:p w:rsidR="00095952" w:rsidRPr="00306122" w:rsidRDefault="00095952" w:rsidP="00095952">
      <w:pPr>
        <w:rPr>
          <w:b/>
          <w:sz w:val="28"/>
          <w:szCs w:val="28"/>
        </w:rPr>
      </w:pPr>
    </w:p>
    <w:p w:rsidR="00095952" w:rsidRPr="00306122" w:rsidRDefault="00095952" w:rsidP="00095952">
      <w:pPr>
        <w:jc w:val="center"/>
        <w:rPr>
          <w:b/>
          <w:sz w:val="28"/>
          <w:szCs w:val="28"/>
        </w:rPr>
      </w:pPr>
      <w:r w:rsidRPr="00306122">
        <w:rPr>
          <w:b/>
          <w:sz w:val="28"/>
          <w:szCs w:val="28"/>
        </w:rPr>
        <w:t>ПОСТАНОВЛЕНИЕ</w:t>
      </w:r>
    </w:p>
    <w:p w:rsidR="00095952" w:rsidRPr="00306122" w:rsidRDefault="00095952" w:rsidP="00095952">
      <w:pPr>
        <w:jc w:val="center"/>
        <w:rPr>
          <w:b/>
          <w:sz w:val="28"/>
          <w:szCs w:val="28"/>
        </w:rPr>
      </w:pPr>
    </w:p>
    <w:p w:rsidR="00095952" w:rsidRPr="00306122" w:rsidRDefault="00095952" w:rsidP="00095952">
      <w:pPr>
        <w:rPr>
          <w:b/>
          <w:sz w:val="28"/>
          <w:szCs w:val="28"/>
        </w:rPr>
      </w:pPr>
    </w:p>
    <w:p w:rsidR="00095952" w:rsidRPr="00306122" w:rsidRDefault="00095952" w:rsidP="00095952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от 14</w:t>
      </w:r>
      <w:r w:rsidRPr="00306122">
        <w:rPr>
          <w:sz w:val="28"/>
          <w:szCs w:val="28"/>
        </w:rPr>
        <w:t xml:space="preserve"> декабря 2018 года №  41                                            </w:t>
      </w:r>
      <w:proofErr w:type="gramStart"/>
      <w:r w:rsidRPr="00306122">
        <w:rPr>
          <w:sz w:val="28"/>
          <w:szCs w:val="28"/>
        </w:rPr>
        <w:t>с</w:t>
      </w:r>
      <w:proofErr w:type="gramEnd"/>
      <w:r w:rsidRPr="00306122">
        <w:rPr>
          <w:sz w:val="28"/>
          <w:szCs w:val="28"/>
        </w:rPr>
        <w:t xml:space="preserve">. </w:t>
      </w:r>
      <w:proofErr w:type="gramStart"/>
      <w:r w:rsidRPr="00306122">
        <w:rPr>
          <w:sz w:val="28"/>
          <w:szCs w:val="28"/>
        </w:rPr>
        <w:t>Грачев</w:t>
      </w:r>
      <w:proofErr w:type="gramEnd"/>
      <w:r w:rsidRPr="00306122">
        <w:rPr>
          <w:sz w:val="28"/>
          <w:szCs w:val="28"/>
        </w:rPr>
        <w:t xml:space="preserve"> Куст</w:t>
      </w:r>
    </w:p>
    <w:p w:rsidR="00095952" w:rsidRPr="00306122" w:rsidRDefault="00095952" w:rsidP="00095952">
      <w:pPr>
        <w:rPr>
          <w:sz w:val="28"/>
          <w:szCs w:val="28"/>
        </w:rPr>
      </w:pPr>
    </w:p>
    <w:p w:rsidR="00095952" w:rsidRPr="00306122" w:rsidRDefault="00095952" w:rsidP="00095952">
      <w:pPr>
        <w:rPr>
          <w:sz w:val="28"/>
          <w:szCs w:val="28"/>
        </w:rPr>
      </w:pPr>
    </w:p>
    <w:p w:rsidR="00095952" w:rsidRPr="00306122" w:rsidRDefault="00095952" w:rsidP="00095952">
      <w:pPr>
        <w:pStyle w:val="ConsPlusTitle"/>
        <w:spacing w:line="240" w:lineRule="exact"/>
        <w:ind w:right="57"/>
        <w:rPr>
          <w:color w:val="000000"/>
          <w:sz w:val="28"/>
          <w:szCs w:val="28"/>
        </w:rPr>
      </w:pPr>
      <w:r w:rsidRPr="00306122">
        <w:rPr>
          <w:color w:val="000000"/>
          <w:sz w:val="28"/>
          <w:szCs w:val="28"/>
        </w:rPr>
        <w:t>Об утверждении порядка осуществления</w:t>
      </w:r>
    </w:p>
    <w:p w:rsidR="00095952" w:rsidRPr="00306122" w:rsidRDefault="00095952" w:rsidP="00095952">
      <w:pPr>
        <w:pStyle w:val="ConsPlusTitle"/>
        <w:spacing w:line="240" w:lineRule="exact"/>
        <w:ind w:right="57"/>
        <w:rPr>
          <w:color w:val="000000"/>
          <w:sz w:val="28"/>
          <w:szCs w:val="28"/>
        </w:rPr>
      </w:pPr>
      <w:proofErr w:type="spellStart"/>
      <w:r w:rsidRPr="00306122">
        <w:rPr>
          <w:color w:val="000000"/>
          <w:sz w:val="28"/>
          <w:szCs w:val="28"/>
        </w:rPr>
        <w:t>Грачево-Кустовским</w:t>
      </w:r>
      <w:proofErr w:type="spellEnd"/>
      <w:r w:rsidRPr="00306122">
        <w:rPr>
          <w:color w:val="000000"/>
          <w:sz w:val="28"/>
          <w:szCs w:val="28"/>
        </w:rPr>
        <w:t xml:space="preserve"> муниципальным образованием</w:t>
      </w:r>
    </w:p>
    <w:p w:rsidR="00095952" w:rsidRPr="00306122" w:rsidRDefault="00095952" w:rsidP="00095952">
      <w:pPr>
        <w:pStyle w:val="ConsPlusTitle"/>
        <w:spacing w:line="240" w:lineRule="exact"/>
        <w:ind w:right="57"/>
        <w:rPr>
          <w:color w:val="000000"/>
          <w:sz w:val="28"/>
          <w:szCs w:val="28"/>
        </w:rPr>
      </w:pPr>
      <w:r w:rsidRPr="00306122">
        <w:rPr>
          <w:color w:val="000000"/>
          <w:sz w:val="28"/>
          <w:szCs w:val="28"/>
        </w:rPr>
        <w:t xml:space="preserve">функций и полномочий учредителя  некоммерческих </w:t>
      </w:r>
    </w:p>
    <w:p w:rsidR="00095952" w:rsidRPr="00306122" w:rsidRDefault="00095952" w:rsidP="00095952">
      <w:pPr>
        <w:pStyle w:val="ConsPlusTitle"/>
        <w:spacing w:line="240" w:lineRule="exact"/>
        <w:ind w:right="57"/>
        <w:rPr>
          <w:color w:val="000000"/>
          <w:sz w:val="28"/>
          <w:szCs w:val="28"/>
        </w:rPr>
      </w:pPr>
      <w:r w:rsidRPr="00306122">
        <w:rPr>
          <w:color w:val="000000"/>
          <w:sz w:val="28"/>
          <w:szCs w:val="28"/>
        </w:rPr>
        <w:t xml:space="preserve">организаций или управления </w:t>
      </w:r>
      <w:proofErr w:type="gramStart"/>
      <w:r w:rsidRPr="00306122">
        <w:rPr>
          <w:color w:val="000000"/>
          <w:sz w:val="28"/>
          <w:szCs w:val="28"/>
        </w:rPr>
        <w:t>находящимися</w:t>
      </w:r>
      <w:proofErr w:type="gramEnd"/>
    </w:p>
    <w:p w:rsidR="00095952" w:rsidRPr="00306122" w:rsidRDefault="00095952" w:rsidP="00095952">
      <w:pPr>
        <w:pStyle w:val="ConsPlusTitle"/>
        <w:spacing w:line="240" w:lineRule="exact"/>
        <w:ind w:right="57"/>
        <w:rPr>
          <w:color w:val="000000"/>
          <w:sz w:val="28"/>
          <w:szCs w:val="28"/>
        </w:rPr>
      </w:pPr>
      <w:r w:rsidRPr="00306122">
        <w:rPr>
          <w:color w:val="000000"/>
          <w:sz w:val="28"/>
          <w:szCs w:val="28"/>
        </w:rPr>
        <w:t xml:space="preserve">в муниципальной собственности акциями </w:t>
      </w:r>
    </w:p>
    <w:p w:rsidR="00095952" w:rsidRPr="00306122" w:rsidRDefault="00095952" w:rsidP="00095952">
      <w:pPr>
        <w:pStyle w:val="ConsPlusTitle"/>
        <w:spacing w:line="240" w:lineRule="exact"/>
        <w:ind w:right="57"/>
        <w:rPr>
          <w:color w:val="000000"/>
          <w:sz w:val="28"/>
          <w:szCs w:val="28"/>
        </w:rPr>
      </w:pPr>
      <w:r w:rsidRPr="00306122">
        <w:rPr>
          <w:color w:val="000000"/>
          <w:sz w:val="28"/>
          <w:szCs w:val="28"/>
        </w:rPr>
        <w:t>(долями участия в уставном капитале)</w:t>
      </w:r>
    </w:p>
    <w:p w:rsidR="00095952" w:rsidRDefault="00095952" w:rsidP="00095952">
      <w:pPr>
        <w:pStyle w:val="ConsPlusTitle"/>
        <w:spacing w:line="240" w:lineRule="exact"/>
        <w:ind w:right="57"/>
        <w:rPr>
          <w:sz w:val="28"/>
          <w:szCs w:val="28"/>
        </w:rPr>
      </w:pPr>
    </w:p>
    <w:p w:rsidR="00095952" w:rsidRDefault="00095952" w:rsidP="000959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613B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25.12.2008 №273-ФЗ «О противодействии коррупции», Федерального закона от 02.03.2007 №25-ФЗ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5952" w:rsidRDefault="00095952" w:rsidP="000959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5952" w:rsidRDefault="00095952" w:rsidP="00095952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5952" w:rsidRDefault="00095952" w:rsidP="00095952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952" w:rsidRPr="0070613B" w:rsidRDefault="00095952" w:rsidP="0009595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70613B">
        <w:rPr>
          <w:color w:val="000000"/>
          <w:sz w:val="28"/>
          <w:szCs w:val="28"/>
        </w:rPr>
        <w:t>1. Утвердить прилагаемый Порядок осуществления функций и полномочий учредителя муниципального бюджетного учреждения (Приложение 1), муниципального казенного учреждения (Приложение 2), муниципального автономного учреждения (Приложение 3).</w:t>
      </w:r>
    </w:p>
    <w:p w:rsidR="00095952" w:rsidRPr="00306122" w:rsidRDefault="00095952" w:rsidP="0009595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306122">
        <w:rPr>
          <w:sz w:val="28"/>
          <w:szCs w:val="28"/>
        </w:rPr>
        <w:t xml:space="preserve">2. </w:t>
      </w:r>
      <w:proofErr w:type="gramStart"/>
      <w:r w:rsidRPr="00306122">
        <w:rPr>
          <w:sz w:val="28"/>
          <w:szCs w:val="28"/>
        </w:rPr>
        <w:t>Разместить</w:t>
      </w:r>
      <w:proofErr w:type="gramEnd"/>
      <w:r w:rsidRPr="00306122">
        <w:rPr>
          <w:sz w:val="28"/>
          <w:szCs w:val="28"/>
        </w:rPr>
        <w:t xml:space="preserve"> настоящее Постановление на официальном сайте Перелюбского муниципального района  информационно - коммуникационной сети «Интернет» </w:t>
      </w:r>
      <w:proofErr w:type="spellStart"/>
      <w:r w:rsidRPr="00306122">
        <w:rPr>
          <w:sz w:val="28"/>
          <w:szCs w:val="28"/>
        </w:rPr>
        <w:t>http</w:t>
      </w:r>
      <w:proofErr w:type="spellEnd"/>
      <w:r w:rsidRPr="00306122">
        <w:rPr>
          <w:sz w:val="28"/>
          <w:szCs w:val="28"/>
        </w:rPr>
        <w:t xml:space="preserve">// </w:t>
      </w:r>
      <w:proofErr w:type="spellStart"/>
      <w:r w:rsidRPr="00306122">
        <w:rPr>
          <w:sz w:val="28"/>
          <w:szCs w:val="28"/>
        </w:rPr>
        <w:t>adm-perelyb.ru</w:t>
      </w:r>
      <w:proofErr w:type="spellEnd"/>
      <w:r w:rsidRPr="00306122">
        <w:rPr>
          <w:sz w:val="28"/>
          <w:szCs w:val="28"/>
        </w:rPr>
        <w:t>.</w:t>
      </w:r>
    </w:p>
    <w:p w:rsidR="00095952" w:rsidRPr="00306122" w:rsidRDefault="00095952" w:rsidP="0009595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306122">
        <w:rPr>
          <w:sz w:val="28"/>
          <w:szCs w:val="28"/>
        </w:rPr>
        <w:t xml:space="preserve">3. </w:t>
      </w:r>
      <w:proofErr w:type="gramStart"/>
      <w:r w:rsidRPr="00306122">
        <w:rPr>
          <w:sz w:val="28"/>
          <w:szCs w:val="28"/>
        </w:rPr>
        <w:t>Контроль за</w:t>
      </w:r>
      <w:proofErr w:type="gramEnd"/>
      <w:r w:rsidRPr="00306122">
        <w:rPr>
          <w:sz w:val="28"/>
          <w:szCs w:val="28"/>
        </w:rPr>
        <w:t xml:space="preserve"> исполнением постановления оставляю за собой.</w:t>
      </w:r>
    </w:p>
    <w:p w:rsidR="00095952" w:rsidRPr="0070613B" w:rsidRDefault="00095952" w:rsidP="00095952">
      <w:pPr>
        <w:pStyle w:val="ListParagraph1"/>
        <w:ind w:left="0"/>
        <w:jc w:val="both"/>
        <w:rPr>
          <w:sz w:val="28"/>
          <w:szCs w:val="28"/>
        </w:rPr>
      </w:pPr>
    </w:p>
    <w:p w:rsidR="00095952" w:rsidRDefault="00095952" w:rsidP="00095952">
      <w:pPr>
        <w:pStyle w:val="a4"/>
        <w:rPr>
          <w:rFonts w:ascii="Times New Roman" w:hAnsi="Times New Roman"/>
          <w:sz w:val="28"/>
          <w:szCs w:val="28"/>
        </w:rPr>
      </w:pPr>
    </w:p>
    <w:p w:rsidR="00095952" w:rsidRDefault="00095952" w:rsidP="00095952">
      <w:pPr>
        <w:pStyle w:val="a4"/>
        <w:rPr>
          <w:rFonts w:ascii="Times New Roman" w:hAnsi="Times New Roman"/>
          <w:sz w:val="28"/>
          <w:szCs w:val="28"/>
        </w:rPr>
      </w:pPr>
    </w:p>
    <w:p w:rsidR="00095952" w:rsidRDefault="00095952" w:rsidP="00095952">
      <w:pPr>
        <w:pStyle w:val="a4"/>
        <w:rPr>
          <w:rFonts w:ascii="Times New Roman" w:hAnsi="Times New Roman"/>
          <w:sz w:val="28"/>
          <w:szCs w:val="28"/>
        </w:rPr>
      </w:pPr>
    </w:p>
    <w:p w:rsidR="00095952" w:rsidRDefault="00095952" w:rsidP="00095952">
      <w:pPr>
        <w:pStyle w:val="a4"/>
        <w:rPr>
          <w:rFonts w:ascii="Times New Roman" w:hAnsi="Times New Roman"/>
          <w:sz w:val="28"/>
          <w:szCs w:val="28"/>
        </w:rPr>
      </w:pPr>
    </w:p>
    <w:p w:rsidR="00095952" w:rsidRDefault="00095952" w:rsidP="00095952">
      <w:pPr>
        <w:pStyle w:val="a4"/>
        <w:rPr>
          <w:rFonts w:ascii="Times New Roman" w:hAnsi="Times New Roman"/>
          <w:sz w:val="28"/>
          <w:szCs w:val="28"/>
        </w:rPr>
      </w:pPr>
    </w:p>
    <w:p w:rsidR="00095952" w:rsidRDefault="00095952" w:rsidP="00095952">
      <w:pPr>
        <w:pStyle w:val="a4"/>
        <w:rPr>
          <w:rFonts w:ascii="Times New Roman" w:hAnsi="Times New Roman"/>
          <w:sz w:val="28"/>
          <w:szCs w:val="28"/>
        </w:rPr>
      </w:pPr>
    </w:p>
    <w:p w:rsidR="00095952" w:rsidRPr="008A26EB" w:rsidRDefault="00095952" w:rsidP="00095952">
      <w:pPr>
        <w:shd w:val="clear" w:color="auto" w:fill="FFFFFF"/>
        <w:autoSpaceDE w:val="0"/>
        <w:rPr>
          <w:sz w:val="28"/>
          <w:szCs w:val="28"/>
        </w:rPr>
      </w:pPr>
      <w:r w:rsidRPr="008A26EB">
        <w:rPr>
          <w:sz w:val="28"/>
          <w:szCs w:val="28"/>
        </w:rPr>
        <w:t>Глава Грачево-Кустовского</w:t>
      </w:r>
    </w:p>
    <w:p w:rsidR="00095952" w:rsidRPr="008A26EB" w:rsidRDefault="00095952" w:rsidP="00095952">
      <w:pPr>
        <w:shd w:val="clear" w:color="auto" w:fill="FFFFFF"/>
        <w:autoSpaceDE w:val="0"/>
        <w:rPr>
          <w:sz w:val="28"/>
          <w:szCs w:val="28"/>
        </w:rPr>
      </w:pPr>
      <w:r w:rsidRPr="008A26EB">
        <w:rPr>
          <w:sz w:val="28"/>
          <w:szCs w:val="28"/>
        </w:rPr>
        <w:t>муниципальног</w:t>
      </w:r>
      <w:r w:rsidR="008A26EB">
        <w:rPr>
          <w:sz w:val="28"/>
          <w:szCs w:val="28"/>
        </w:rPr>
        <w:t xml:space="preserve">о образования            </w:t>
      </w:r>
      <w:r w:rsidRPr="008A26EB">
        <w:rPr>
          <w:sz w:val="28"/>
          <w:szCs w:val="28"/>
        </w:rPr>
        <w:t xml:space="preserve">                                         Л.С. Беспалько</w:t>
      </w:r>
    </w:p>
    <w:p w:rsidR="00095952" w:rsidRDefault="00095952" w:rsidP="00095952">
      <w:pPr>
        <w:pStyle w:val="a4"/>
        <w:rPr>
          <w:rFonts w:ascii="Times New Roman" w:hAnsi="Times New Roman"/>
          <w:sz w:val="28"/>
          <w:szCs w:val="28"/>
        </w:rPr>
      </w:pPr>
    </w:p>
    <w:p w:rsidR="00095952" w:rsidRDefault="00095952" w:rsidP="00095952">
      <w:pPr>
        <w:pStyle w:val="a4"/>
        <w:rPr>
          <w:rFonts w:ascii="Times New Roman" w:hAnsi="Times New Roman"/>
          <w:sz w:val="28"/>
          <w:szCs w:val="28"/>
        </w:rPr>
      </w:pPr>
    </w:p>
    <w:p w:rsidR="00095952" w:rsidRPr="00F41D5B" w:rsidRDefault="00095952" w:rsidP="00095952">
      <w:pPr>
        <w:pStyle w:val="a4"/>
        <w:rPr>
          <w:rFonts w:ascii="Times New Roman" w:hAnsi="Times New Roman"/>
          <w:sz w:val="28"/>
          <w:szCs w:val="28"/>
        </w:rPr>
      </w:pPr>
    </w:p>
    <w:p w:rsidR="00095952" w:rsidRDefault="00095952" w:rsidP="00095952">
      <w:pPr>
        <w:pStyle w:val="a6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095952" w:rsidRDefault="00095952" w:rsidP="00095952">
      <w:pPr>
        <w:pStyle w:val="a6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095952" w:rsidRDefault="00095952" w:rsidP="00095952">
      <w:pPr>
        <w:pStyle w:val="a6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095952" w:rsidRPr="0090596A" w:rsidRDefault="00095952" w:rsidP="00095952">
      <w:pPr>
        <w:pStyle w:val="a6"/>
        <w:spacing w:before="0" w:beforeAutospacing="0" w:after="0" w:afterAutospacing="0"/>
        <w:jc w:val="right"/>
        <w:rPr>
          <w:color w:val="000000"/>
        </w:rPr>
      </w:pPr>
      <w:r w:rsidRPr="0090596A">
        <w:rPr>
          <w:color w:val="000000"/>
        </w:rPr>
        <w:lastRenderedPageBreak/>
        <w:t>Приложение № 1</w:t>
      </w:r>
    </w:p>
    <w:p w:rsidR="00095952" w:rsidRPr="0090596A" w:rsidRDefault="008A26EB" w:rsidP="00095952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</w:t>
      </w:r>
      <w:r>
        <w:rPr>
          <w:color w:val="000000"/>
        </w:rPr>
        <w:br/>
        <w:t>от "14</w:t>
      </w:r>
      <w:r w:rsidR="00095952" w:rsidRPr="0090596A">
        <w:rPr>
          <w:color w:val="000000"/>
        </w:rPr>
        <w:t>" декабря  2018 г. № 41</w:t>
      </w:r>
    </w:p>
    <w:p w:rsidR="00095952" w:rsidRDefault="00095952" w:rsidP="00095952">
      <w:pPr>
        <w:pStyle w:val="a6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095952" w:rsidRPr="0070613B" w:rsidRDefault="00095952" w:rsidP="00095952">
      <w:pPr>
        <w:pStyle w:val="a6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A26EB" w:rsidRDefault="00095952" w:rsidP="0009595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0613B">
        <w:rPr>
          <w:b/>
          <w:color w:val="000000"/>
          <w:sz w:val="28"/>
          <w:szCs w:val="28"/>
        </w:rPr>
        <w:t xml:space="preserve">Порядок </w:t>
      </w:r>
    </w:p>
    <w:p w:rsidR="008A26EB" w:rsidRDefault="00095952" w:rsidP="0009595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0613B">
        <w:rPr>
          <w:b/>
          <w:color w:val="000000"/>
          <w:sz w:val="28"/>
          <w:szCs w:val="28"/>
        </w:rPr>
        <w:t xml:space="preserve">осуществления функций и полномочий учредителя </w:t>
      </w:r>
    </w:p>
    <w:p w:rsidR="00095952" w:rsidRPr="0070613B" w:rsidRDefault="00095952" w:rsidP="0009595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0613B">
        <w:rPr>
          <w:b/>
          <w:color w:val="000000"/>
          <w:sz w:val="28"/>
          <w:szCs w:val="28"/>
        </w:rPr>
        <w:t>муниципального бюджетного учреждения</w:t>
      </w:r>
    </w:p>
    <w:p w:rsidR="00095952" w:rsidRPr="0090596A" w:rsidRDefault="00095952" w:rsidP="00095952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Pr="0090596A">
        <w:rPr>
          <w:color w:val="000000"/>
          <w:sz w:val="28"/>
          <w:szCs w:val="28"/>
        </w:rPr>
        <w:t xml:space="preserve">1. </w:t>
      </w:r>
      <w:proofErr w:type="gramStart"/>
      <w:r w:rsidRPr="0090596A">
        <w:rPr>
          <w:color w:val="000000"/>
          <w:sz w:val="28"/>
          <w:szCs w:val="28"/>
        </w:rPr>
        <w:t>Настоящий Порядок разработан в соответствии с Федеральными законами от 06.10.2003 г. № 131-ФЗ "Об общих принципах организации местного самоуправления в Российской Федерации", 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Уставом Грачево-Кустовского МО, в целях обеспечения реализации мероприятий по совершенствованию правового положения муниципальных учреждений в Грачево-Кустовском МО.</w:t>
      </w:r>
      <w:proofErr w:type="gramEnd"/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t xml:space="preserve">2. Учредителем муниципального бюджетного учреждения является </w:t>
      </w:r>
      <w:proofErr w:type="spellStart"/>
      <w:r w:rsidRPr="0090596A">
        <w:rPr>
          <w:color w:val="000000"/>
          <w:sz w:val="28"/>
          <w:szCs w:val="28"/>
        </w:rPr>
        <w:t>Грачево-Кустовское</w:t>
      </w:r>
      <w:proofErr w:type="spellEnd"/>
      <w:r w:rsidRPr="0090596A">
        <w:rPr>
          <w:color w:val="000000"/>
          <w:sz w:val="28"/>
          <w:szCs w:val="28"/>
        </w:rPr>
        <w:t xml:space="preserve"> МО. Полномочия учредителя от имени </w:t>
      </w:r>
      <w:proofErr w:type="spellStart"/>
      <w:r w:rsidRPr="0090596A">
        <w:rPr>
          <w:color w:val="000000"/>
          <w:sz w:val="28"/>
          <w:szCs w:val="28"/>
        </w:rPr>
        <w:t>Грачево-Кустовское</w:t>
      </w:r>
      <w:proofErr w:type="spellEnd"/>
      <w:r w:rsidRPr="0090596A">
        <w:rPr>
          <w:color w:val="000000"/>
          <w:sz w:val="28"/>
          <w:szCs w:val="28"/>
        </w:rPr>
        <w:t xml:space="preserve"> МО исполняет администрация Грачево-Кустовского муниципального образования Перелюбского муниципального района Саратовской области.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t>3. Администрация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t>3.1 утверждает устав муниципального бюджетного учреждения, а также вносимые в него изменения;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t>3.2 назначает (утверждает) руководителя муниципального бюджетного учреждения и прекращает его полномочия;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t>3.3 заключает и прекращает трудовой договор с руководителем муниципального бюджетного учреждения;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t>3.4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основными видами деятельности;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t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lastRenderedPageBreak/>
        <w:t>3.6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</w:t>
      </w:r>
      <w:r w:rsidRPr="0090596A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90596A">
          <w:rPr>
            <w:rStyle w:val="a5"/>
            <w:sz w:val="28"/>
            <w:szCs w:val="28"/>
          </w:rPr>
          <w:t>Федерального закона от 12.01.1996 № 7-ФЗ "О некоммерческих организациях"</w:t>
        </w:r>
      </w:hyperlink>
      <w:r w:rsidRPr="0090596A">
        <w:rPr>
          <w:sz w:val="28"/>
          <w:szCs w:val="28"/>
        </w:rPr>
        <w:t>;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t>3.7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</w:t>
      </w:r>
      <w:r w:rsidRPr="0090596A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90596A">
          <w:rPr>
            <w:rStyle w:val="a5"/>
            <w:sz w:val="28"/>
            <w:szCs w:val="28"/>
          </w:rPr>
          <w:t>Федерального закона от 12.01.1996 №7-ФЗ "О некоммерческих организациях"</w:t>
        </w:r>
      </w:hyperlink>
      <w:r w:rsidRPr="0090596A">
        <w:rPr>
          <w:sz w:val="28"/>
          <w:szCs w:val="28"/>
        </w:rPr>
        <w:t>;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t>3.8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t>3.9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t>3.10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t>3.11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0596A">
        <w:rPr>
          <w:color w:val="000000"/>
          <w:sz w:val="28"/>
          <w:szCs w:val="28"/>
        </w:rPr>
        <w:t>3.12 согласовывает с учетом требований, установленных пунктом 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90596A">
        <w:rPr>
          <w:color w:val="000000"/>
          <w:sz w:val="28"/>
          <w:szCs w:val="28"/>
        </w:rPr>
        <w:t xml:space="preserve"> или участника;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0596A">
        <w:rPr>
          <w:color w:val="000000"/>
          <w:sz w:val="28"/>
          <w:szCs w:val="28"/>
        </w:rPr>
        <w:t>3.13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lastRenderedPageBreak/>
        <w:t>3.14 осуществляет финансовое обеспечение выполнения муниципального задания;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t>3.15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t>3.16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</w:t>
      </w:r>
      <w:r w:rsidRPr="0090596A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90596A">
          <w:rPr>
            <w:rStyle w:val="a5"/>
            <w:sz w:val="28"/>
            <w:szCs w:val="28"/>
          </w:rPr>
          <w:t>Трудовым кодексом Российской Федерации</w:t>
        </w:r>
      </w:hyperlink>
      <w:r w:rsidRPr="0090596A">
        <w:rPr>
          <w:color w:val="000000"/>
          <w:sz w:val="28"/>
          <w:szCs w:val="28"/>
        </w:rPr>
        <w:t>;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t xml:space="preserve">3.17 осуществляет </w:t>
      </w:r>
      <w:proofErr w:type="gramStart"/>
      <w:r w:rsidRPr="0090596A">
        <w:rPr>
          <w:color w:val="000000"/>
          <w:sz w:val="28"/>
          <w:szCs w:val="28"/>
        </w:rPr>
        <w:t>контроль за</w:t>
      </w:r>
      <w:proofErr w:type="gramEnd"/>
      <w:r w:rsidRPr="0090596A">
        <w:rPr>
          <w:color w:val="000000"/>
          <w:sz w:val="28"/>
          <w:szCs w:val="28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095952" w:rsidRPr="0090596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96A">
        <w:rPr>
          <w:color w:val="000000"/>
          <w:sz w:val="28"/>
          <w:szCs w:val="28"/>
        </w:rPr>
        <w:t xml:space="preserve">3.18 осуществляет иные функции и полномочия учредителя, установленные законодательством Российской Федерации, законодательством Саратовской области и нормативными правовыми актами </w:t>
      </w:r>
      <w:proofErr w:type="spellStart"/>
      <w:r w:rsidRPr="0090596A">
        <w:rPr>
          <w:color w:val="000000"/>
          <w:sz w:val="28"/>
          <w:szCs w:val="28"/>
        </w:rPr>
        <w:t>Грачево-Кустовское</w:t>
      </w:r>
      <w:proofErr w:type="spellEnd"/>
      <w:r w:rsidRPr="0090596A">
        <w:rPr>
          <w:color w:val="000000"/>
          <w:sz w:val="28"/>
          <w:szCs w:val="28"/>
        </w:rPr>
        <w:t xml:space="preserve"> МО.</w:t>
      </w:r>
    </w:p>
    <w:p w:rsidR="00095952" w:rsidRPr="0090596A" w:rsidRDefault="00095952" w:rsidP="00095952">
      <w:pPr>
        <w:ind w:left="4201" w:firstLine="709"/>
        <w:jc w:val="right"/>
        <w:rPr>
          <w:sz w:val="28"/>
          <w:szCs w:val="28"/>
        </w:rPr>
      </w:pPr>
    </w:p>
    <w:p w:rsidR="00095952" w:rsidRPr="0090596A" w:rsidRDefault="00095952" w:rsidP="00095952">
      <w:pPr>
        <w:ind w:left="4201" w:firstLine="709"/>
        <w:jc w:val="right"/>
        <w:rPr>
          <w:sz w:val="28"/>
          <w:szCs w:val="28"/>
        </w:rPr>
      </w:pPr>
    </w:p>
    <w:p w:rsidR="00095952" w:rsidRPr="0090596A" w:rsidRDefault="00095952" w:rsidP="00095952">
      <w:pPr>
        <w:ind w:left="4201" w:firstLine="709"/>
        <w:jc w:val="right"/>
        <w:rPr>
          <w:sz w:val="28"/>
          <w:szCs w:val="28"/>
        </w:rPr>
      </w:pPr>
    </w:p>
    <w:p w:rsidR="00095952" w:rsidRPr="0090596A" w:rsidRDefault="00095952" w:rsidP="00095952">
      <w:pPr>
        <w:ind w:left="4201" w:firstLine="709"/>
        <w:jc w:val="right"/>
        <w:rPr>
          <w:sz w:val="28"/>
          <w:szCs w:val="28"/>
        </w:rPr>
      </w:pPr>
    </w:p>
    <w:p w:rsidR="00095952" w:rsidRPr="0090596A" w:rsidRDefault="00095952" w:rsidP="00095952">
      <w:pPr>
        <w:ind w:left="4201" w:firstLine="709"/>
        <w:jc w:val="right"/>
        <w:rPr>
          <w:sz w:val="28"/>
          <w:szCs w:val="28"/>
        </w:rPr>
      </w:pPr>
    </w:p>
    <w:p w:rsidR="00095952" w:rsidRPr="0090596A" w:rsidRDefault="00095952" w:rsidP="00095952">
      <w:pPr>
        <w:ind w:left="4201" w:firstLine="709"/>
        <w:jc w:val="right"/>
        <w:rPr>
          <w:sz w:val="28"/>
          <w:szCs w:val="28"/>
        </w:rPr>
      </w:pPr>
    </w:p>
    <w:p w:rsidR="00095952" w:rsidRPr="0090596A" w:rsidRDefault="00095952" w:rsidP="00095952">
      <w:pPr>
        <w:ind w:left="4201" w:firstLine="709"/>
        <w:jc w:val="right"/>
        <w:rPr>
          <w:sz w:val="28"/>
          <w:szCs w:val="28"/>
        </w:rPr>
      </w:pPr>
    </w:p>
    <w:p w:rsidR="00095952" w:rsidRPr="0090596A" w:rsidRDefault="00095952" w:rsidP="00095952">
      <w:pPr>
        <w:ind w:left="4201" w:firstLine="709"/>
        <w:jc w:val="right"/>
        <w:rPr>
          <w:sz w:val="28"/>
          <w:szCs w:val="28"/>
        </w:rPr>
      </w:pPr>
    </w:p>
    <w:p w:rsidR="00095952" w:rsidRPr="0090596A" w:rsidRDefault="00095952" w:rsidP="00095952">
      <w:pPr>
        <w:ind w:left="4201" w:firstLine="709"/>
        <w:jc w:val="right"/>
        <w:rPr>
          <w:sz w:val="28"/>
          <w:szCs w:val="28"/>
        </w:rPr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  <w:ind w:left="4201"/>
        <w:jc w:val="right"/>
      </w:pPr>
    </w:p>
    <w:p w:rsidR="00095952" w:rsidRDefault="00095952" w:rsidP="00095952">
      <w:pPr>
        <w:spacing w:line="240" w:lineRule="exact"/>
      </w:pPr>
    </w:p>
    <w:p w:rsidR="00095952" w:rsidRDefault="00095952" w:rsidP="00095952">
      <w:pPr>
        <w:spacing w:line="240" w:lineRule="exact"/>
      </w:pPr>
    </w:p>
    <w:p w:rsidR="00095952" w:rsidRPr="0090596A" w:rsidRDefault="00095952" w:rsidP="00095952">
      <w:pPr>
        <w:pStyle w:val="a6"/>
        <w:spacing w:before="0" w:beforeAutospacing="0" w:after="0" w:afterAutospacing="0"/>
        <w:jc w:val="right"/>
        <w:rPr>
          <w:color w:val="000000"/>
        </w:rPr>
      </w:pPr>
      <w:r w:rsidRPr="0090596A">
        <w:rPr>
          <w:color w:val="000000"/>
        </w:rPr>
        <w:t>Приложение № 2</w:t>
      </w:r>
    </w:p>
    <w:p w:rsidR="00095952" w:rsidRPr="0090596A" w:rsidRDefault="008A26EB" w:rsidP="00095952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</w:t>
      </w:r>
      <w:r>
        <w:rPr>
          <w:color w:val="000000"/>
        </w:rPr>
        <w:br/>
        <w:t>от "14</w:t>
      </w:r>
      <w:r w:rsidR="00095952" w:rsidRPr="0090596A">
        <w:rPr>
          <w:color w:val="000000"/>
        </w:rPr>
        <w:t>" декабря  2018 г. № 41</w:t>
      </w:r>
    </w:p>
    <w:p w:rsidR="00095952" w:rsidRDefault="00095952" w:rsidP="00095952">
      <w:pPr>
        <w:spacing w:line="240" w:lineRule="exact"/>
        <w:ind w:left="4201"/>
        <w:jc w:val="right"/>
      </w:pPr>
    </w:p>
    <w:p w:rsidR="00095952" w:rsidRPr="00AA049A" w:rsidRDefault="00095952" w:rsidP="00095952"/>
    <w:p w:rsidR="00095952" w:rsidRDefault="00095952" w:rsidP="00095952"/>
    <w:p w:rsidR="008A26EB" w:rsidRDefault="00095952" w:rsidP="0009595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tab/>
      </w:r>
      <w:r w:rsidRPr="00AA049A">
        <w:rPr>
          <w:b/>
          <w:color w:val="000000"/>
          <w:sz w:val="28"/>
          <w:szCs w:val="28"/>
        </w:rPr>
        <w:t xml:space="preserve">Порядок </w:t>
      </w:r>
    </w:p>
    <w:p w:rsidR="008A26EB" w:rsidRDefault="00095952" w:rsidP="0009595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049A">
        <w:rPr>
          <w:b/>
          <w:color w:val="000000"/>
          <w:sz w:val="28"/>
          <w:szCs w:val="28"/>
        </w:rPr>
        <w:t xml:space="preserve">осуществления функций и полномочий учредителя </w:t>
      </w:r>
    </w:p>
    <w:p w:rsidR="00095952" w:rsidRPr="00AA049A" w:rsidRDefault="00095952" w:rsidP="0009595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049A">
        <w:rPr>
          <w:b/>
          <w:color w:val="000000"/>
          <w:sz w:val="28"/>
          <w:szCs w:val="28"/>
        </w:rPr>
        <w:t>муниципального казенного учреждения</w:t>
      </w:r>
    </w:p>
    <w:p w:rsidR="00095952" w:rsidRDefault="00095952" w:rsidP="0009595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5952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 xml:space="preserve">1. </w:t>
      </w:r>
      <w:proofErr w:type="gramStart"/>
      <w:r w:rsidRPr="00AA049A">
        <w:rPr>
          <w:color w:val="000000"/>
          <w:sz w:val="28"/>
          <w:szCs w:val="28"/>
        </w:rPr>
        <w:t>Настоящий Порядок разработан в соответствии с</w:t>
      </w:r>
      <w:r w:rsidRPr="00AA049A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AA049A">
          <w:rPr>
            <w:rStyle w:val="a5"/>
            <w:sz w:val="28"/>
            <w:szCs w:val="28"/>
          </w:rPr>
          <w:t>Федеральными законами от 06.10.2003 г. № 131-ФЗ "Об общих принципах организации местного самоуправления в Российской Федерации"</w:t>
        </w:r>
      </w:hyperlink>
      <w:r w:rsidRPr="00AA049A">
        <w:rPr>
          <w:sz w:val="28"/>
          <w:szCs w:val="28"/>
        </w:rPr>
        <w:t>,</w:t>
      </w:r>
      <w:r w:rsidRPr="00AA049A">
        <w:rPr>
          <w:rStyle w:val="apple-converted-space"/>
          <w:sz w:val="28"/>
          <w:szCs w:val="28"/>
        </w:rPr>
        <w:t> </w:t>
      </w:r>
      <w:hyperlink r:id="rId8" w:history="1">
        <w:r w:rsidRPr="00AA049A">
          <w:rPr>
            <w:rStyle w:val="a5"/>
            <w:sz w:val="28"/>
            <w:szCs w:val="28"/>
          </w:rPr>
          <w:t>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AA049A">
        <w:rPr>
          <w:sz w:val="28"/>
          <w:szCs w:val="28"/>
        </w:rPr>
        <w:t xml:space="preserve">, </w:t>
      </w:r>
      <w:r w:rsidRPr="00AA049A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Грачево-Кустовского МО</w:t>
      </w:r>
      <w:r w:rsidRPr="00AA049A">
        <w:rPr>
          <w:color w:val="000000"/>
          <w:sz w:val="28"/>
          <w:szCs w:val="28"/>
        </w:rPr>
        <w:t xml:space="preserve"> и устанавливает процедуру осуществления функций и полномочий учредителя в отношении муниципальных казенных учреждений, созданных</w:t>
      </w:r>
      <w:proofErr w:type="gramEnd"/>
      <w:r w:rsidRPr="00AA049A">
        <w:rPr>
          <w:color w:val="000000"/>
          <w:sz w:val="28"/>
          <w:szCs w:val="28"/>
        </w:rPr>
        <w:t xml:space="preserve"> на базе имущества, находящегося в собственности </w:t>
      </w:r>
      <w:r>
        <w:rPr>
          <w:color w:val="000000"/>
          <w:sz w:val="28"/>
          <w:szCs w:val="28"/>
        </w:rPr>
        <w:t>Грачево-Кустовского МО</w:t>
      </w:r>
      <w:r w:rsidRPr="00AA049A">
        <w:rPr>
          <w:color w:val="000000"/>
          <w:sz w:val="28"/>
          <w:szCs w:val="28"/>
        </w:rPr>
        <w:t>.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5952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 xml:space="preserve">2. Учредителем муниципального казенного учреждения является </w:t>
      </w:r>
      <w:proofErr w:type="spellStart"/>
      <w:r>
        <w:rPr>
          <w:color w:val="000000"/>
          <w:sz w:val="28"/>
          <w:szCs w:val="28"/>
        </w:rPr>
        <w:t>Грачево-Кустовское</w:t>
      </w:r>
      <w:proofErr w:type="spellEnd"/>
      <w:r>
        <w:rPr>
          <w:color w:val="000000"/>
          <w:sz w:val="28"/>
          <w:szCs w:val="28"/>
        </w:rPr>
        <w:t xml:space="preserve"> МО</w:t>
      </w:r>
      <w:r w:rsidRPr="00AA049A">
        <w:rPr>
          <w:color w:val="000000"/>
          <w:sz w:val="28"/>
          <w:szCs w:val="28"/>
        </w:rPr>
        <w:t xml:space="preserve">. Полномочия учредителя от имени </w:t>
      </w:r>
      <w:r>
        <w:rPr>
          <w:color w:val="000000"/>
          <w:sz w:val="28"/>
          <w:szCs w:val="28"/>
        </w:rPr>
        <w:t>Грачево-Кустовского МО</w:t>
      </w:r>
      <w:r w:rsidRPr="00AA049A">
        <w:rPr>
          <w:color w:val="000000"/>
          <w:sz w:val="28"/>
          <w:szCs w:val="28"/>
        </w:rPr>
        <w:t xml:space="preserve"> исполняет администрация </w:t>
      </w:r>
      <w:r>
        <w:rPr>
          <w:color w:val="000000"/>
          <w:sz w:val="28"/>
          <w:szCs w:val="28"/>
        </w:rPr>
        <w:t>Грачево-Кустовского муниципального образования Перелюбского муниципального района Саратовской области</w:t>
      </w:r>
      <w:r w:rsidRPr="00AA049A">
        <w:rPr>
          <w:color w:val="000000"/>
          <w:sz w:val="28"/>
          <w:szCs w:val="28"/>
        </w:rPr>
        <w:t>.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5952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 Администрация в отношении муниципального казенного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3.1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3.2 утверждает устав муниципального казенного учреждения, а также вносимые в него изменения;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3.3 назначает руководителя муниципального казенного учреждения и прекращает его полномочия;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3.4 заключает и прекращает трудовой договор с руководителем муниципального казенного учреждения;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3.5 формирует и утверждает муниципальное задание для муниципального казенного учреждения в соответствии с предусмотренными его уставом основными видами деятельности;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lastRenderedPageBreak/>
        <w:t>3.6 определяет на основании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муниципальное задание);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3.7 осуществляет финансовое обеспечение деятельности муниципального казенного учреждения, в том числе выполнения муниципального задания в случае его утверждения;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3.8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3.9 устанавливает порядок составления, утверждения и ведения бюджетных смет муниципальных казенных учреждений в соответствии с общими требованиями, установленными Министерством финансов Российской Федерации;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3.10 согласовывает распоряжение движимым имуществом муниципального казенного учреждения;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 xml:space="preserve">3.11 осуществляет </w:t>
      </w:r>
      <w:proofErr w:type="gramStart"/>
      <w:r w:rsidRPr="00AA049A">
        <w:rPr>
          <w:color w:val="000000"/>
          <w:sz w:val="28"/>
          <w:szCs w:val="28"/>
        </w:rPr>
        <w:t>контроль за</w:t>
      </w:r>
      <w:proofErr w:type="gramEnd"/>
      <w:r w:rsidRPr="00AA049A">
        <w:rPr>
          <w:color w:val="000000"/>
          <w:sz w:val="28"/>
          <w:szCs w:val="28"/>
        </w:rPr>
        <w:t xml:space="preserve"> деятельностью муниципального казенного учреждения в соответствии с законодательством Российской Федерации;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 xml:space="preserve">3.12 осуществляет иные функции и полномочия учредителя, установленные законодательством Российской Федерации, законодательством </w:t>
      </w:r>
      <w:r>
        <w:rPr>
          <w:color w:val="000000"/>
          <w:sz w:val="28"/>
          <w:szCs w:val="28"/>
        </w:rPr>
        <w:t xml:space="preserve">Саратовской </w:t>
      </w:r>
      <w:r w:rsidRPr="00AA049A">
        <w:rPr>
          <w:color w:val="000000"/>
          <w:sz w:val="28"/>
          <w:szCs w:val="28"/>
        </w:rPr>
        <w:t xml:space="preserve"> области и нормативными правовыми актами </w:t>
      </w:r>
      <w:r>
        <w:rPr>
          <w:color w:val="000000"/>
          <w:sz w:val="28"/>
          <w:szCs w:val="28"/>
        </w:rPr>
        <w:t>Грачево-Кустовского МО</w:t>
      </w:r>
      <w:r w:rsidRPr="00AA049A">
        <w:rPr>
          <w:color w:val="000000"/>
          <w:sz w:val="28"/>
          <w:szCs w:val="28"/>
        </w:rPr>
        <w:t>.</w:t>
      </w:r>
    </w:p>
    <w:p w:rsidR="00095952" w:rsidRDefault="00095952" w:rsidP="00095952">
      <w:pPr>
        <w:tabs>
          <w:tab w:val="left" w:pos="2175"/>
        </w:tabs>
        <w:ind w:firstLine="709"/>
        <w:jc w:val="both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ind w:firstLine="709"/>
        <w:jc w:val="both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ind w:firstLine="709"/>
        <w:jc w:val="both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ind w:firstLine="709"/>
        <w:jc w:val="both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ind w:firstLine="709"/>
        <w:jc w:val="both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ind w:firstLine="709"/>
        <w:jc w:val="both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jc w:val="both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jc w:val="both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jc w:val="both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jc w:val="both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jc w:val="both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jc w:val="both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jc w:val="both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jc w:val="both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jc w:val="right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jc w:val="right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jc w:val="right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jc w:val="right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jc w:val="right"/>
        <w:rPr>
          <w:sz w:val="28"/>
          <w:szCs w:val="28"/>
        </w:rPr>
      </w:pPr>
    </w:p>
    <w:p w:rsidR="008A26EB" w:rsidRDefault="008A26EB" w:rsidP="00095952">
      <w:pPr>
        <w:tabs>
          <w:tab w:val="left" w:pos="2175"/>
        </w:tabs>
        <w:jc w:val="right"/>
        <w:rPr>
          <w:sz w:val="28"/>
          <w:szCs w:val="28"/>
        </w:rPr>
      </w:pPr>
    </w:p>
    <w:p w:rsidR="00095952" w:rsidRPr="0090596A" w:rsidRDefault="00095952" w:rsidP="00095952">
      <w:pPr>
        <w:pStyle w:val="a6"/>
        <w:spacing w:before="0" w:beforeAutospacing="0" w:after="0" w:afterAutospacing="0"/>
        <w:jc w:val="right"/>
        <w:rPr>
          <w:color w:val="000000"/>
        </w:rPr>
      </w:pPr>
      <w:r w:rsidRPr="0090596A">
        <w:rPr>
          <w:color w:val="000000"/>
        </w:rPr>
        <w:lastRenderedPageBreak/>
        <w:t>Приложение № 3</w:t>
      </w:r>
    </w:p>
    <w:p w:rsidR="00095952" w:rsidRPr="0090596A" w:rsidRDefault="00095952" w:rsidP="00095952">
      <w:pPr>
        <w:tabs>
          <w:tab w:val="left" w:pos="2175"/>
        </w:tabs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 Постановлению</w:t>
      </w:r>
      <w:r>
        <w:rPr>
          <w:color w:val="000000"/>
          <w:sz w:val="24"/>
          <w:szCs w:val="24"/>
        </w:rPr>
        <w:br/>
        <w:t>от "14</w:t>
      </w:r>
      <w:r w:rsidRPr="0090596A">
        <w:rPr>
          <w:color w:val="000000"/>
          <w:sz w:val="24"/>
          <w:szCs w:val="24"/>
        </w:rPr>
        <w:t>" декабря  2018 г. №</w:t>
      </w:r>
      <w:r>
        <w:rPr>
          <w:color w:val="000000"/>
          <w:sz w:val="24"/>
          <w:szCs w:val="24"/>
        </w:rPr>
        <w:t xml:space="preserve"> 41</w:t>
      </w:r>
    </w:p>
    <w:p w:rsidR="00095952" w:rsidRDefault="00095952" w:rsidP="00095952">
      <w:pPr>
        <w:tabs>
          <w:tab w:val="left" w:pos="2175"/>
        </w:tabs>
        <w:jc w:val="both"/>
        <w:rPr>
          <w:sz w:val="28"/>
          <w:szCs w:val="28"/>
        </w:rPr>
      </w:pPr>
    </w:p>
    <w:p w:rsidR="008A26EB" w:rsidRDefault="00095952" w:rsidP="0009595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049A">
        <w:rPr>
          <w:b/>
          <w:color w:val="000000"/>
          <w:sz w:val="28"/>
          <w:szCs w:val="28"/>
        </w:rPr>
        <w:t xml:space="preserve">Порядок </w:t>
      </w:r>
    </w:p>
    <w:p w:rsidR="008A26EB" w:rsidRDefault="00095952" w:rsidP="0009595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049A">
        <w:rPr>
          <w:b/>
          <w:color w:val="000000"/>
          <w:sz w:val="28"/>
          <w:szCs w:val="28"/>
        </w:rPr>
        <w:t>осуществления функций и полномочий учредителя</w:t>
      </w:r>
    </w:p>
    <w:p w:rsidR="00095952" w:rsidRDefault="00095952" w:rsidP="0009595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049A">
        <w:rPr>
          <w:b/>
          <w:color w:val="000000"/>
          <w:sz w:val="28"/>
          <w:szCs w:val="28"/>
        </w:rPr>
        <w:t>муниципального автономного учреждения</w:t>
      </w:r>
    </w:p>
    <w:p w:rsidR="00095952" w:rsidRPr="00AA049A" w:rsidRDefault="00095952" w:rsidP="0009595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95952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 xml:space="preserve">1. </w:t>
      </w:r>
      <w:proofErr w:type="gramStart"/>
      <w:r w:rsidRPr="00AA049A">
        <w:rPr>
          <w:color w:val="000000"/>
          <w:sz w:val="28"/>
          <w:szCs w:val="28"/>
        </w:rPr>
        <w:t>Настоящий Порядок разработан в соответствии с</w:t>
      </w:r>
      <w:r w:rsidRPr="00AA049A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AA049A">
          <w:rPr>
            <w:rStyle w:val="a5"/>
            <w:sz w:val="28"/>
            <w:szCs w:val="28"/>
          </w:rPr>
          <w:t>Федеральными законами от 06.10.2003 г. № 131-ФЗ "Об общих принципах организации местного самоуправления в Российской Федерации"</w:t>
        </w:r>
      </w:hyperlink>
      <w:r w:rsidRPr="00AA049A">
        <w:rPr>
          <w:sz w:val="28"/>
          <w:szCs w:val="28"/>
        </w:rPr>
        <w:t>,</w:t>
      </w:r>
      <w:r w:rsidRPr="00AA049A">
        <w:rPr>
          <w:rStyle w:val="apple-converted-space"/>
          <w:sz w:val="28"/>
          <w:szCs w:val="28"/>
        </w:rPr>
        <w:t> </w:t>
      </w:r>
      <w:hyperlink r:id="rId10" w:history="1">
        <w:r w:rsidRPr="00AA049A">
          <w:rPr>
            <w:rStyle w:val="a5"/>
            <w:sz w:val="28"/>
            <w:szCs w:val="28"/>
          </w:rPr>
          <w:t>от 03.11.2006 г. № 174-ФЗ "Об автономных учреждениях"</w:t>
        </w:r>
      </w:hyperlink>
      <w:r w:rsidRPr="00AA049A">
        <w:rPr>
          <w:sz w:val="28"/>
          <w:szCs w:val="28"/>
        </w:rPr>
        <w:t>,</w:t>
      </w:r>
      <w:r w:rsidRPr="00AA049A">
        <w:rPr>
          <w:rStyle w:val="apple-converted-space"/>
          <w:sz w:val="28"/>
          <w:szCs w:val="28"/>
        </w:rPr>
        <w:t> </w:t>
      </w:r>
      <w:hyperlink r:id="rId11" w:history="1">
        <w:r w:rsidRPr="00AA049A">
          <w:rPr>
            <w:rStyle w:val="a5"/>
            <w:sz w:val="28"/>
            <w:szCs w:val="28"/>
          </w:rPr>
          <w:t>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AA049A">
        <w:rPr>
          <w:color w:val="000000"/>
          <w:sz w:val="28"/>
          <w:szCs w:val="28"/>
        </w:rPr>
        <w:t xml:space="preserve">, Уставом </w:t>
      </w:r>
      <w:r>
        <w:rPr>
          <w:color w:val="000000"/>
          <w:sz w:val="28"/>
          <w:szCs w:val="28"/>
        </w:rPr>
        <w:t>Грачево-Кустовского МО</w:t>
      </w:r>
      <w:r w:rsidRPr="00AA049A">
        <w:rPr>
          <w:color w:val="000000"/>
          <w:sz w:val="28"/>
          <w:szCs w:val="28"/>
        </w:rPr>
        <w:t xml:space="preserve"> и устанавливает процедуру осуществления функций и полномочий</w:t>
      </w:r>
      <w:proofErr w:type="gramEnd"/>
      <w:r w:rsidRPr="00AA049A">
        <w:rPr>
          <w:color w:val="000000"/>
          <w:sz w:val="28"/>
          <w:szCs w:val="28"/>
        </w:rPr>
        <w:t xml:space="preserve"> учредителя в отношении автономных учреждений, созданных на базе имущества, находящегося в собственности </w:t>
      </w:r>
      <w:r>
        <w:rPr>
          <w:color w:val="000000"/>
          <w:sz w:val="28"/>
          <w:szCs w:val="28"/>
        </w:rPr>
        <w:t>Грачево-Кустовского МО</w:t>
      </w:r>
      <w:r w:rsidRPr="00AA049A">
        <w:rPr>
          <w:color w:val="000000"/>
          <w:sz w:val="28"/>
          <w:szCs w:val="28"/>
        </w:rPr>
        <w:t>.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5952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 xml:space="preserve">2. Учредителем муниципального автономного учреждения является </w:t>
      </w:r>
      <w:proofErr w:type="spellStart"/>
      <w:r>
        <w:rPr>
          <w:color w:val="000000"/>
          <w:sz w:val="28"/>
          <w:szCs w:val="28"/>
        </w:rPr>
        <w:t>Грачево-Кустовское</w:t>
      </w:r>
      <w:proofErr w:type="spellEnd"/>
      <w:r>
        <w:rPr>
          <w:color w:val="000000"/>
          <w:sz w:val="28"/>
          <w:szCs w:val="28"/>
        </w:rPr>
        <w:t xml:space="preserve"> МО</w:t>
      </w:r>
      <w:r w:rsidRPr="00AA049A">
        <w:rPr>
          <w:color w:val="000000"/>
          <w:sz w:val="28"/>
          <w:szCs w:val="28"/>
        </w:rPr>
        <w:t xml:space="preserve">. Полномочия учредителя от имени </w:t>
      </w:r>
      <w:r>
        <w:rPr>
          <w:color w:val="000000"/>
          <w:sz w:val="28"/>
          <w:szCs w:val="28"/>
        </w:rPr>
        <w:t>Грачево-Кустовского МО</w:t>
      </w:r>
      <w:r w:rsidRPr="00AA049A">
        <w:rPr>
          <w:color w:val="000000"/>
          <w:sz w:val="28"/>
          <w:szCs w:val="28"/>
        </w:rPr>
        <w:t xml:space="preserve"> исполняет администрация </w:t>
      </w:r>
      <w:r>
        <w:rPr>
          <w:color w:val="000000"/>
          <w:sz w:val="28"/>
          <w:szCs w:val="28"/>
        </w:rPr>
        <w:t>Грачево-Кустовского муниципального образования Перелюбского муниципального района Саратовской области</w:t>
      </w:r>
      <w:r w:rsidRPr="00AA049A">
        <w:rPr>
          <w:color w:val="000000"/>
          <w:sz w:val="28"/>
          <w:szCs w:val="28"/>
        </w:rPr>
        <w:t>.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5952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 Администрация в отношении муниципального автономного учреждения осуществляет следующие функции и полномочия учредителя: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3.1 принимает решение о создании муниципального автономного учреждения, в том числе путем учреждения либо изменения типа существующего муниципального автономного учреждения;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3.2 утверждает устав муниципального автономного учреждения, а также вносимые в него изменения и дополнения, в том числе утверждает устав в новой редакции;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3.3 принимает решение о реорганизации и ликвидации муниципального автономного учреждения;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3.4 назначает ликвидационную комиссию, утверждает промежуточный и окончательный ликвидационные балансы;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3.5 дает согласие на участие муниципального автономного учреждения в других юридических лицах, в том числе на внесение муниципальным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lastRenderedPageBreak/>
        <w:t>3.6 назначает руководителя муниципального автономного учреждения и прекращает его полномочия;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3.7 заключает и прекращает трудовой договор с руководителем муниципального автономного учреждения;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3.8 принимает решения о создании или ликвидации филиалов муниципальных автономных учреждений, открытии или закрытии представительств;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3.9 принимает решение о назначении и досрочном прекращении полномочий членов наблюдательного совета муниципального автономного учреждения;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3.10 формирует и утверждает муниципальное задание муниципальному автономному учреждению в соответствии с видами деятельности, отнесенными к его основной деятельности;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3.11 определяет перечень мероприятий, направленных на развитие муниципального автономного учреждения;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3.12 осуществляет финансовое обеспечение выполнения муниципального задания в виде субсидий на основании заключаемого с руководителем муниципального автономного учреждения соглашения о порядке и условиях предоставления субсидии на возмещение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A049A">
        <w:rPr>
          <w:color w:val="000000"/>
          <w:sz w:val="28"/>
          <w:szCs w:val="28"/>
        </w:rPr>
        <w:t>3.13 устанавливает порядок определения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работ), и нормативных затрат на содержание недвижимого имущества и особо ценного движимого имущества и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  <w:proofErr w:type="gramEnd"/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 xml:space="preserve">3.14 дает муниципальному автономному учреждению согласие на распоряжение закрепленным за ним недвижимым имуществом в соответствии с нормативными правовыми актами </w:t>
      </w:r>
      <w:r>
        <w:rPr>
          <w:color w:val="000000"/>
          <w:sz w:val="28"/>
          <w:szCs w:val="28"/>
        </w:rPr>
        <w:t>Грачево-Кустовского МО</w:t>
      </w:r>
      <w:r w:rsidRPr="00AA049A">
        <w:rPr>
          <w:color w:val="000000"/>
          <w:sz w:val="28"/>
          <w:szCs w:val="28"/>
        </w:rPr>
        <w:t>;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>3.15 принимает решение об одобрении сделки с имуществом муниципального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учреждения.</w:t>
      </w:r>
    </w:p>
    <w:p w:rsidR="00095952" w:rsidRPr="00AA049A" w:rsidRDefault="00095952" w:rsidP="0009595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49A">
        <w:rPr>
          <w:color w:val="000000"/>
          <w:sz w:val="28"/>
          <w:szCs w:val="28"/>
        </w:rPr>
        <w:t xml:space="preserve">Указанные в настоящем пункте полномочия и функции оформляются постановлением Главы </w:t>
      </w:r>
      <w:r>
        <w:rPr>
          <w:color w:val="000000"/>
          <w:sz w:val="28"/>
          <w:szCs w:val="28"/>
        </w:rPr>
        <w:t>Грачево-Кустовского МО</w:t>
      </w:r>
      <w:r w:rsidRPr="00AA049A">
        <w:rPr>
          <w:color w:val="000000"/>
          <w:sz w:val="28"/>
          <w:szCs w:val="28"/>
        </w:rPr>
        <w:t xml:space="preserve"> за исключением полномочий, указанных в пунктах 3.6, 3.7, которые оформляются распоряжением Главы </w:t>
      </w:r>
      <w:r>
        <w:rPr>
          <w:color w:val="000000"/>
          <w:sz w:val="28"/>
          <w:szCs w:val="28"/>
        </w:rPr>
        <w:t>Грачево-Кустовского МО</w:t>
      </w:r>
      <w:r w:rsidRPr="00AA049A">
        <w:rPr>
          <w:color w:val="000000"/>
          <w:sz w:val="28"/>
          <w:szCs w:val="28"/>
        </w:rPr>
        <w:t>.</w:t>
      </w:r>
    </w:p>
    <w:p w:rsidR="00095952" w:rsidRPr="00AA049A" w:rsidRDefault="00095952" w:rsidP="00095952">
      <w:pPr>
        <w:tabs>
          <w:tab w:val="left" w:pos="2175"/>
        </w:tabs>
        <w:ind w:firstLine="709"/>
        <w:jc w:val="both"/>
        <w:rPr>
          <w:sz w:val="28"/>
          <w:szCs w:val="28"/>
        </w:rPr>
      </w:pPr>
    </w:p>
    <w:p w:rsidR="00095952" w:rsidRDefault="00095952" w:rsidP="00095952">
      <w:pPr>
        <w:tabs>
          <w:tab w:val="left" w:pos="2175"/>
        </w:tabs>
        <w:ind w:firstLine="709"/>
        <w:jc w:val="both"/>
        <w:rPr>
          <w:sz w:val="28"/>
          <w:szCs w:val="28"/>
        </w:rPr>
      </w:pPr>
    </w:p>
    <w:p w:rsidR="00095952" w:rsidRDefault="00095952" w:rsidP="00095952">
      <w:pPr>
        <w:rPr>
          <w:b/>
          <w:sz w:val="24"/>
          <w:szCs w:val="24"/>
        </w:rPr>
      </w:pPr>
    </w:p>
    <w:p w:rsidR="00095952" w:rsidRDefault="00095952" w:rsidP="00095952">
      <w:pPr>
        <w:jc w:val="center"/>
        <w:rPr>
          <w:b/>
          <w:sz w:val="24"/>
          <w:szCs w:val="24"/>
        </w:rPr>
      </w:pPr>
    </w:p>
    <w:p w:rsidR="00CA727B" w:rsidRDefault="00095952" w:rsidP="00095952">
      <w:r>
        <w:rPr>
          <w:sz w:val="24"/>
          <w:szCs w:val="24"/>
        </w:rPr>
        <w:t xml:space="preserve"> </w:t>
      </w:r>
    </w:p>
    <w:sectPr w:rsidR="00CA727B" w:rsidSect="000959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5952"/>
    <w:rsid w:val="00015639"/>
    <w:rsid w:val="00095952"/>
    <w:rsid w:val="0065249E"/>
    <w:rsid w:val="00812DDF"/>
    <w:rsid w:val="008A26EB"/>
    <w:rsid w:val="00CA727B"/>
    <w:rsid w:val="00D91FD2"/>
    <w:rsid w:val="00E5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9595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9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095952"/>
  </w:style>
  <w:style w:type="paragraph" w:styleId="a4">
    <w:name w:val="No Spacing"/>
    <w:link w:val="a3"/>
    <w:qFormat/>
    <w:rsid w:val="00095952"/>
    <w:pPr>
      <w:spacing w:after="0" w:line="240" w:lineRule="auto"/>
      <w:jc w:val="both"/>
    </w:pPr>
  </w:style>
  <w:style w:type="character" w:styleId="a5">
    <w:name w:val="Hyperlink"/>
    <w:basedOn w:val="a0"/>
    <w:rsid w:val="00095952"/>
    <w:rPr>
      <w:rFonts w:cs="Times New Roman"/>
      <w:color w:val="0000FF"/>
      <w:u w:val="single"/>
    </w:rPr>
  </w:style>
  <w:style w:type="paragraph" w:customStyle="1" w:styleId="ConsPlusTitle">
    <w:name w:val="ConsPlusTitle"/>
    <w:rsid w:val="00095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rsid w:val="00095952"/>
    <w:pPr>
      <w:ind w:left="720"/>
    </w:pPr>
  </w:style>
  <w:style w:type="paragraph" w:styleId="a6">
    <w:name w:val="Normal (Web)"/>
    <w:basedOn w:val="a"/>
    <w:uiPriority w:val="99"/>
    <w:semiHidden/>
    <w:unhideWhenUsed/>
    <w:rsid w:val="0009595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95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136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docs.cntd.ru/document/902213684" TargetMode="External"/><Relationship Id="rId5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2012568" TargetMode="External"/><Relationship Id="rId4" Type="http://schemas.openxmlformats.org/officeDocument/2006/relationships/hyperlink" Target="http://docs.cntd.ru/document/9015223" TargetMode="Externa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2018-12-20T09:24:00Z</dcterms:created>
  <dcterms:modified xsi:type="dcterms:W3CDTF">2018-12-20T09:43:00Z</dcterms:modified>
</cp:coreProperties>
</file>